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DC4126" w:rsidP="008D6C14">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mówienia publicznego na dostawę</w:t>
      </w:r>
      <w:r w:rsidR="00517BCA" w:rsidRPr="00517BCA">
        <w:rPr>
          <w:rFonts w:ascii="Arial" w:hAnsi="Arial" w:cs="Arial"/>
          <w:b/>
          <w:color w:val="auto"/>
          <w:szCs w:val="24"/>
        </w:rPr>
        <w:t xml:space="preserve"> </w:t>
      </w:r>
      <w:r w:rsidR="00491C62">
        <w:rPr>
          <w:rFonts w:ascii="Arial" w:hAnsi="Arial" w:cs="Arial"/>
          <w:b/>
          <w:color w:val="auto"/>
          <w:szCs w:val="24"/>
        </w:rPr>
        <w:t xml:space="preserve">aparatu </w:t>
      </w:r>
      <w:r w:rsidR="00491C62" w:rsidRPr="00491C62">
        <w:rPr>
          <w:rFonts w:ascii="Arial" w:hAnsi="Arial" w:cs="Arial"/>
          <w:b/>
          <w:color w:val="auto"/>
          <w:szCs w:val="24"/>
        </w:rPr>
        <w:t>elektrochirurgicznego, urządzenia  z diatermią monopolarną i bipolarną oraz stołu operacyjnego</w:t>
      </w:r>
    </w:p>
    <w:p w:rsidR="001E2E62" w:rsidRDefault="001E2E62" w:rsidP="001E2E62">
      <w:pPr>
        <w:pStyle w:val="Tekstpodstawowywcity"/>
        <w:spacing w:line="360" w:lineRule="auto"/>
        <w:ind w:left="0"/>
        <w:rPr>
          <w:rFonts w:ascii="Arial" w:hAnsi="Arial" w:cs="Arial"/>
          <w:b/>
          <w:color w:val="auto"/>
          <w:sz w:val="20"/>
        </w:rPr>
      </w:pPr>
    </w:p>
    <w:p w:rsidR="00865347"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 xml:space="preserve">Zamówienie </w:t>
      </w:r>
      <w:r w:rsidR="00865347" w:rsidRPr="00865347">
        <w:rPr>
          <w:rFonts w:ascii="Arial" w:hAnsi="Arial" w:cs="Arial"/>
          <w:color w:val="auto"/>
          <w:sz w:val="20"/>
        </w:rPr>
        <w:t>realizowane</w:t>
      </w:r>
      <w:r w:rsidRPr="00865347">
        <w:rPr>
          <w:rFonts w:ascii="Arial" w:hAnsi="Arial" w:cs="Arial"/>
          <w:color w:val="auto"/>
          <w:sz w:val="20"/>
        </w:rPr>
        <w:t xml:space="preserve"> jest </w:t>
      </w:r>
      <w:r w:rsidR="001E2E62" w:rsidRPr="00865347">
        <w:rPr>
          <w:rFonts w:ascii="Arial" w:hAnsi="Arial" w:cs="Arial"/>
          <w:color w:val="auto"/>
          <w:sz w:val="20"/>
        </w:rPr>
        <w:t xml:space="preserve">w ramach </w:t>
      </w:r>
      <w:r w:rsidR="00865347" w:rsidRPr="00865347">
        <w:rPr>
          <w:rFonts w:ascii="Arial" w:hAnsi="Arial" w:cs="Arial"/>
          <w:color w:val="auto"/>
          <w:sz w:val="20"/>
        </w:rPr>
        <w:t>projektu pn. „Poprawa jakości diagnostyki obrazowej i endoskopowej oraz leczenia operacyjnego i intensywnej opieki medycznej w SP ZOZ w Przeworsku”</w:t>
      </w:r>
      <w:r w:rsidR="006B25FB">
        <w:rPr>
          <w:rFonts w:ascii="Arial" w:hAnsi="Arial" w:cs="Arial"/>
          <w:color w:val="auto"/>
          <w:sz w:val="20"/>
        </w:rPr>
        <w:t xml:space="preserve"> nr </w:t>
      </w:r>
      <w:r w:rsidR="006B25FB" w:rsidRPr="006B25FB">
        <w:rPr>
          <w:rFonts w:ascii="Arial" w:hAnsi="Arial" w:cs="Arial"/>
          <w:color w:val="auto"/>
          <w:sz w:val="20"/>
        </w:rPr>
        <w:t>RPPK.06.02.01-18-0018/17-00</w:t>
      </w:r>
      <w:r w:rsidR="006B25FB">
        <w:rPr>
          <w:rFonts w:ascii="Arial" w:hAnsi="Arial" w:cs="Arial"/>
          <w:color w:val="auto"/>
          <w:sz w:val="20"/>
        </w:rPr>
        <w:t xml:space="preserve"> </w:t>
      </w:r>
      <w:r w:rsidR="00865347" w:rsidRPr="00865347">
        <w:rPr>
          <w:rFonts w:ascii="Arial" w:hAnsi="Arial" w:cs="Arial"/>
          <w:color w:val="auto"/>
          <w:sz w:val="20"/>
        </w:rPr>
        <w:t>współfinansowanego z Europejskiego Funduszu Rozwoju Regionalnego w ramach Osi Priorytetowej nr VI „Spójność Przestrzenna i Społeczna” działanie 6.2 Infrastruktura ochrony zdrowia i pomocy społecznej, poddziałanie 6.2.1 Infrastruktura ochrony zdrowia Regionalnego Programu Operacyjnego Województwa Podkarpackiego na lata 2014 – 2020</w:t>
      </w: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Pr="00DC3A4F">
        <w:rPr>
          <w:rFonts w:ascii="Arial" w:hAnsi="Arial" w:cs="Arial"/>
          <w:sz w:val="20"/>
        </w:rPr>
        <w:t xml:space="preserve">tekst jednolity Dz.U. z 2017 r poz. 1579 z późn. zm </w:t>
      </w:r>
      <w:r w:rsidRPr="00DC3A4F">
        <w:rPr>
          <w:rFonts w:ascii="Arial" w:hAnsi="Arial" w:cs="Arial"/>
          <w:color w:val="auto"/>
          <w:sz w:val="20"/>
        </w:rPr>
        <w:t>) zwaną dalej „Pzp”</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B8333F">
        <w:rPr>
          <w:rFonts w:ascii="Arial" w:hAnsi="Arial" w:cs="Arial"/>
          <w:color w:val="auto"/>
          <w:sz w:val="20"/>
        </w:rPr>
        <w:t>2018-07</w:t>
      </w:r>
      <w:r w:rsidR="00DC4126" w:rsidRPr="00164114">
        <w:rPr>
          <w:rFonts w:ascii="Arial" w:hAnsi="Arial" w:cs="Arial"/>
          <w:color w:val="auto"/>
          <w:sz w:val="20"/>
        </w:rPr>
        <w:t>-</w:t>
      </w:r>
      <w:r w:rsidR="00B8333F">
        <w:rPr>
          <w:rFonts w:ascii="Arial" w:hAnsi="Arial" w:cs="Arial"/>
          <w:color w:val="auto"/>
          <w:sz w:val="20"/>
        </w:rPr>
        <w:t>13</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B8333F" w:rsidP="00E7752F">
      <w:pPr>
        <w:pStyle w:val="Tekstpodstawowywcity"/>
        <w:spacing w:line="360" w:lineRule="auto"/>
        <w:ind w:left="0"/>
        <w:rPr>
          <w:rFonts w:ascii="Arial" w:hAnsi="Arial" w:cs="Arial"/>
          <w:color w:val="auto"/>
          <w:sz w:val="20"/>
        </w:rPr>
      </w:pPr>
      <w:r>
        <w:rPr>
          <w:rFonts w:ascii="Arial" w:hAnsi="Arial" w:cs="Arial"/>
          <w:color w:val="auto"/>
          <w:sz w:val="20"/>
        </w:rPr>
        <w:t>Przeworsk, 2018-07</w:t>
      </w:r>
      <w:r w:rsidR="00DC4126">
        <w:rPr>
          <w:rFonts w:ascii="Arial" w:hAnsi="Arial" w:cs="Arial"/>
          <w:color w:val="auto"/>
          <w:sz w:val="20"/>
        </w:rPr>
        <w:t>-</w:t>
      </w:r>
      <w:r w:rsidR="005D3325">
        <w:rPr>
          <w:rFonts w:ascii="Arial" w:hAnsi="Arial" w:cs="Arial"/>
          <w:color w:val="auto"/>
          <w:sz w:val="20"/>
        </w:rPr>
        <w:t>13</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B8333F">
        <w:rPr>
          <w:rFonts w:ascii="Arial" w:hAnsi="Arial" w:cs="Arial"/>
          <w:color w:val="auto"/>
          <w:sz w:val="20"/>
        </w:rPr>
        <w:t>2018-07</w:t>
      </w:r>
      <w:r w:rsidR="00DC4126">
        <w:rPr>
          <w:rFonts w:ascii="Arial" w:hAnsi="Arial" w:cs="Arial"/>
          <w:color w:val="auto"/>
          <w:sz w:val="20"/>
        </w:rPr>
        <w:t>-</w:t>
      </w:r>
      <w:r w:rsidR="00B8333F">
        <w:rPr>
          <w:rFonts w:ascii="Arial" w:hAnsi="Arial" w:cs="Arial"/>
          <w:color w:val="auto"/>
          <w:sz w:val="20"/>
        </w:rPr>
        <w:t>13</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DC4126" w:rsidRDefault="00662A04" w:rsidP="00E7752F">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AC1081" w:rsidRDefault="00AC1081" w:rsidP="00E7752F">
      <w:pPr>
        <w:jc w:val="both"/>
      </w:pP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F414EB" w:rsidRPr="00F85D1B" w:rsidRDefault="00FA48E7" w:rsidP="00381DDE">
      <w:pPr>
        <w:jc w:val="both"/>
        <w:rPr>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AC1081" w:rsidRDefault="00F414EB" w:rsidP="00381DDE">
      <w:pPr>
        <w:pStyle w:val="Tekstpodstawowy"/>
        <w:spacing w:line="276" w:lineRule="auto"/>
        <w:jc w:val="both"/>
        <w:rPr>
          <w:rFonts w:ascii="Arial" w:hAnsi="Arial"/>
          <w:sz w:val="20"/>
        </w:rPr>
      </w:pPr>
      <w:r>
        <w:rPr>
          <w:rFonts w:ascii="Arial" w:hAnsi="Arial"/>
          <w:b/>
          <w:sz w:val="20"/>
        </w:rPr>
        <w:t xml:space="preserve">Zamawiający został wybrany przez </w:t>
      </w:r>
      <w:r w:rsidRPr="00E80984">
        <w:rPr>
          <w:rFonts w:ascii="Arial" w:hAnsi="Arial"/>
          <w:b/>
          <w:sz w:val="20"/>
        </w:rPr>
        <w:t>Departament Wdra</w:t>
      </w:r>
      <w:r w:rsidRPr="00E80984">
        <w:rPr>
          <w:rFonts w:ascii="Arial" w:hAnsi="Arial" w:hint="cs"/>
          <w:b/>
          <w:sz w:val="20"/>
        </w:rPr>
        <w:t>ż</w:t>
      </w:r>
      <w:r w:rsidRPr="00E80984">
        <w:rPr>
          <w:rFonts w:ascii="Arial" w:hAnsi="Arial"/>
          <w:b/>
          <w:sz w:val="20"/>
        </w:rPr>
        <w:t>ania Projektów Infrastrukturalnych RPO</w:t>
      </w:r>
      <w:r>
        <w:rPr>
          <w:rFonts w:ascii="Arial" w:hAnsi="Arial"/>
          <w:b/>
          <w:sz w:val="20"/>
        </w:rPr>
        <w:t xml:space="preserve"> </w:t>
      </w:r>
      <w:r w:rsidRPr="00E80984">
        <w:rPr>
          <w:rFonts w:ascii="Arial" w:hAnsi="Arial"/>
          <w:b/>
          <w:sz w:val="20"/>
        </w:rPr>
        <w:t>Urz</w:t>
      </w:r>
      <w:r>
        <w:rPr>
          <w:rFonts w:ascii="Arial" w:hAnsi="Arial" w:hint="cs"/>
          <w:b/>
          <w:sz w:val="20"/>
        </w:rPr>
        <w:t>ędu</w:t>
      </w:r>
      <w:r w:rsidRPr="00E80984">
        <w:rPr>
          <w:rFonts w:ascii="Arial" w:hAnsi="Arial"/>
          <w:b/>
          <w:sz w:val="20"/>
        </w:rPr>
        <w:t xml:space="preserve"> Marsza</w:t>
      </w:r>
      <w:r w:rsidRPr="00E80984">
        <w:rPr>
          <w:rFonts w:ascii="Arial" w:hAnsi="Arial" w:hint="cs"/>
          <w:b/>
          <w:sz w:val="20"/>
        </w:rPr>
        <w:t>ł</w:t>
      </w:r>
      <w:r w:rsidRPr="00E80984">
        <w:rPr>
          <w:rFonts w:ascii="Arial" w:hAnsi="Arial"/>
          <w:b/>
          <w:sz w:val="20"/>
        </w:rPr>
        <w:t>kowski</w:t>
      </w:r>
      <w:r>
        <w:rPr>
          <w:rFonts w:ascii="Arial" w:hAnsi="Arial"/>
          <w:b/>
          <w:sz w:val="20"/>
        </w:rPr>
        <w:t>ego</w:t>
      </w:r>
      <w:r w:rsidRPr="00E80984">
        <w:rPr>
          <w:rFonts w:ascii="Arial" w:hAnsi="Arial"/>
          <w:b/>
          <w:sz w:val="20"/>
        </w:rPr>
        <w:t xml:space="preserve"> Województwa Podkarpackiego</w:t>
      </w:r>
      <w:r>
        <w:rPr>
          <w:rFonts w:ascii="Arial" w:hAnsi="Arial"/>
          <w:b/>
          <w:sz w:val="20"/>
        </w:rPr>
        <w:t xml:space="preserve"> na realizatora projektu </w:t>
      </w:r>
      <w:r w:rsidRPr="007E45E0">
        <w:rPr>
          <w:rFonts w:ascii="Arial" w:hAnsi="Arial"/>
          <w:b/>
          <w:sz w:val="20"/>
        </w:rPr>
        <w:t xml:space="preserve">pn. </w:t>
      </w:r>
      <w:r w:rsidRPr="007E45E0">
        <w:rPr>
          <w:rFonts w:ascii="Arial" w:hAnsi="Arial"/>
          <w:sz w:val="20"/>
        </w:rPr>
        <w:t>„Poprawa jako</w:t>
      </w:r>
      <w:r w:rsidRPr="007E45E0">
        <w:rPr>
          <w:rFonts w:ascii="Arial" w:hAnsi="Arial" w:hint="cs"/>
          <w:sz w:val="20"/>
        </w:rPr>
        <w:t>ś</w:t>
      </w:r>
      <w:r w:rsidRPr="007E45E0">
        <w:rPr>
          <w:rFonts w:ascii="Arial" w:hAnsi="Arial"/>
          <w:sz w:val="20"/>
        </w:rPr>
        <w:t>ci diagnostyki obrazowej i endoskopowej oraz leczenia operacyjnego i intensywnej opieki medycznej w SP ZO</w:t>
      </w:r>
      <w:r w:rsidR="00912C30">
        <w:rPr>
          <w:rFonts w:ascii="Arial" w:hAnsi="Arial"/>
          <w:sz w:val="20"/>
        </w:rPr>
        <w:t>Z</w:t>
      </w:r>
      <w:r w:rsidRPr="007E45E0">
        <w:rPr>
          <w:rFonts w:ascii="Arial" w:hAnsi="Arial"/>
          <w:sz w:val="20"/>
        </w:rPr>
        <w:t xml:space="preserve"> w Przeworsku”.</w:t>
      </w:r>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publicznych (tekst jedn.: Dz. U. z 2017 r. poz. 1579</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6B347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C253FE">
        <w:rPr>
          <w:b/>
        </w:rPr>
        <w:t>dostawa</w:t>
      </w:r>
      <w:r w:rsidR="00C253FE" w:rsidRPr="0098220F">
        <w:rPr>
          <w:b/>
        </w:rPr>
        <w:t xml:space="preserve"> </w:t>
      </w:r>
      <w:r w:rsidR="00C253FE" w:rsidRPr="00C253FE">
        <w:rPr>
          <w:b/>
        </w:rPr>
        <w:t>aparat</w:t>
      </w:r>
      <w:r w:rsidR="001472FD">
        <w:rPr>
          <w:b/>
        </w:rPr>
        <w:t xml:space="preserve">u elektrochirurgicznego, </w:t>
      </w:r>
      <w:r w:rsidR="009D523B">
        <w:rPr>
          <w:b/>
        </w:rPr>
        <w:t>urządzenia</w:t>
      </w:r>
      <w:r w:rsidR="00C253FE">
        <w:rPr>
          <w:b/>
        </w:rPr>
        <w:t xml:space="preserve"> </w:t>
      </w:r>
      <w:r w:rsidR="007765F2">
        <w:rPr>
          <w:b/>
        </w:rPr>
        <w:t xml:space="preserve"> </w:t>
      </w:r>
      <w:r w:rsidR="0069422B">
        <w:rPr>
          <w:b/>
        </w:rPr>
        <w:t xml:space="preserve"> </w:t>
      </w:r>
      <w:bookmarkStart w:id="0" w:name="_GoBack"/>
      <w:bookmarkEnd w:id="0"/>
      <w:r w:rsidR="00C253FE">
        <w:rPr>
          <w:b/>
        </w:rPr>
        <w:t>z </w:t>
      </w:r>
      <w:r w:rsidR="00C253FE" w:rsidRPr="00C253FE">
        <w:rPr>
          <w:b/>
        </w:rPr>
        <w:t>diatermią monopolarną i bipolarną</w:t>
      </w:r>
      <w:r w:rsidR="00C253FE">
        <w:rPr>
          <w:b/>
        </w:rPr>
        <w:t xml:space="preserve"> oraz stołu operacyjnego    </w:t>
      </w:r>
      <w:r w:rsidR="00F62B2F" w:rsidRPr="00F62B2F">
        <w:t>obejmująca</w:t>
      </w:r>
      <w:r w:rsidR="00CB708E">
        <w:t>:</w:t>
      </w:r>
    </w:p>
    <w:p w:rsidR="00CB708E" w:rsidRPr="00865281" w:rsidRDefault="00CB708E" w:rsidP="00CB708E">
      <w:pPr>
        <w:keepLines/>
        <w:numPr>
          <w:ilvl w:val="0"/>
          <w:numId w:val="10"/>
        </w:numPr>
        <w:tabs>
          <w:tab w:val="left" w:pos="-1380"/>
        </w:tabs>
        <w:suppressAutoHyphens/>
        <w:autoSpaceDN w:val="0"/>
        <w:spacing w:after="0" w:line="240" w:lineRule="auto"/>
        <w:ind w:right="567"/>
        <w:jc w:val="both"/>
        <w:textAlignment w:val="baseline"/>
        <w:rPr>
          <w:rFonts w:eastAsia="Calibri" w:cs="Times New Roman"/>
        </w:rPr>
      </w:pPr>
      <w:r w:rsidRPr="00865281">
        <w:rPr>
          <w:rFonts w:eastAsia="Times New Roman" w:cs="Times New Roman"/>
          <w:lang w:eastAsia="ar-SA"/>
        </w:rPr>
        <w:t xml:space="preserve">dostawę, </w:t>
      </w:r>
      <w:r w:rsidRPr="00865281">
        <w:rPr>
          <w:rFonts w:eastAsia="Arial" w:cs="Times New Roman"/>
          <w:lang w:eastAsia="ar-SA"/>
        </w:rPr>
        <w:t>fabrycznie nowej, wyprodukowanej po 1 stycznia 2018</w:t>
      </w:r>
      <w:r w:rsidR="00BF7450" w:rsidRPr="00865281">
        <w:rPr>
          <w:rFonts w:eastAsia="Arial" w:cs="Times New Roman"/>
          <w:lang w:eastAsia="ar-SA"/>
        </w:rPr>
        <w:t xml:space="preserve"> r. aparatury</w:t>
      </w:r>
      <w:r w:rsidRPr="00865281">
        <w:rPr>
          <w:rFonts w:eastAsia="Arial" w:cs="Times New Roman"/>
          <w:lang w:eastAsia="ar-SA"/>
        </w:rPr>
        <w:t xml:space="preserve"> wraz z oprogramowaniem i niezbędnym wypos</w:t>
      </w:r>
      <w:r w:rsidR="00BF7450" w:rsidRPr="00865281">
        <w:rPr>
          <w:rFonts w:eastAsia="Arial" w:cs="Times New Roman"/>
          <w:lang w:eastAsia="ar-SA"/>
        </w:rPr>
        <w:t>ażeniem.  Dostarczona aparatura musi być wolna</w:t>
      </w:r>
      <w:r w:rsidRPr="00865281">
        <w:rPr>
          <w:rFonts w:eastAsia="Arial" w:cs="Times New Roman"/>
          <w:lang w:eastAsia="ar-SA"/>
        </w:rPr>
        <w:t xml:space="preserve"> od wszelkich wad fizycznych (konstrukcyjnych) i prawnych, kompletn</w:t>
      </w:r>
      <w:r w:rsidR="00BF7450" w:rsidRPr="00865281">
        <w:rPr>
          <w:rFonts w:eastAsia="Arial" w:cs="Times New Roman"/>
          <w:lang w:eastAsia="ar-SA"/>
        </w:rPr>
        <w:t>i</w:t>
      </w:r>
      <w:r w:rsidRPr="00865281">
        <w:rPr>
          <w:rFonts w:eastAsia="Arial" w:cs="Times New Roman"/>
          <w:lang w:eastAsia="ar-SA"/>
        </w:rPr>
        <w:t>e spełniając</w:t>
      </w:r>
      <w:r w:rsidR="00BF7450" w:rsidRPr="00865281">
        <w:rPr>
          <w:rFonts w:eastAsia="Arial" w:cs="Times New Roman"/>
          <w:lang w:eastAsia="ar-SA"/>
        </w:rPr>
        <w:t>a</w:t>
      </w:r>
      <w:r w:rsidRPr="00865281">
        <w:rPr>
          <w:rFonts w:eastAsia="Arial" w:cs="Times New Roman"/>
          <w:lang w:eastAsia="ar-SA"/>
        </w:rPr>
        <w:t xml:space="preserve"> wymagania zasadnicze, wprowadzone do obrotu i używania zgodnie z przepisami ustawy z dnia 20 maja 2010r. o wyrobach medycznych;</w:t>
      </w:r>
    </w:p>
    <w:p w:rsidR="00CB708E" w:rsidRPr="00865281" w:rsidRDefault="00AA5139" w:rsidP="00AA5139">
      <w:pPr>
        <w:keepLines/>
        <w:numPr>
          <w:ilvl w:val="0"/>
          <w:numId w:val="10"/>
        </w:numPr>
        <w:tabs>
          <w:tab w:val="left" w:pos="-1380"/>
        </w:tabs>
        <w:suppressAutoHyphens/>
        <w:autoSpaceDN w:val="0"/>
        <w:spacing w:after="0" w:line="240" w:lineRule="auto"/>
        <w:ind w:right="567"/>
        <w:jc w:val="both"/>
        <w:textAlignment w:val="baseline"/>
        <w:rPr>
          <w:rFonts w:eastAsia="Calibri" w:cs="Times New Roman"/>
        </w:rPr>
      </w:pPr>
      <w:r w:rsidRPr="00865281">
        <w:rPr>
          <w:rFonts w:eastAsia="Times New Roman" w:cs="Times New Roman"/>
          <w:lang w:eastAsia="ar-SA"/>
        </w:rPr>
        <w:lastRenderedPageBreak/>
        <w:t>montaż aparatury</w:t>
      </w:r>
      <w:r w:rsidR="00CB708E" w:rsidRPr="00865281">
        <w:rPr>
          <w:rFonts w:eastAsia="Times New Roman" w:cs="Times New Roman"/>
          <w:lang w:eastAsia="ar-SA"/>
        </w:rPr>
        <w:t xml:space="preserve"> w</w:t>
      </w:r>
      <w:r w:rsidRPr="00865281">
        <w:rPr>
          <w:rFonts w:eastAsia="Times New Roman" w:cs="Times New Roman"/>
          <w:lang w:eastAsia="ar-SA"/>
        </w:rPr>
        <w:t xml:space="preserve"> miejscu przeznaczenia</w:t>
      </w:r>
      <w:r w:rsidR="00CB708E" w:rsidRPr="00865281">
        <w:rPr>
          <w:rFonts w:eastAsia="Times New Roman" w:cs="Times New Roman"/>
          <w:lang w:eastAsia="ar-SA"/>
        </w:rPr>
        <w:t xml:space="preserve">, jego uruchomienie obejmujące:  </w:t>
      </w:r>
      <w:r w:rsidR="00CB708E" w:rsidRPr="00865281">
        <w:rPr>
          <w:rFonts w:eastAsia="Calibri" w:cs="Times New Roman"/>
        </w:rPr>
        <w:t>konfigurację, kontrolę parametrów pracy, dostarczenie niezbędnej dok</w:t>
      </w:r>
      <w:r w:rsidR="00410262">
        <w:rPr>
          <w:rFonts w:eastAsia="Calibri" w:cs="Times New Roman"/>
        </w:rPr>
        <w:t>umentacji wymaganej przepisami.</w:t>
      </w:r>
    </w:p>
    <w:p w:rsidR="00CB708E" w:rsidRPr="00865281" w:rsidRDefault="00CB708E" w:rsidP="00CB708E">
      <w:pPr>
        <w:keepLines/>
        <w:numPr>
          <w:ilvl w:val="0"/>
          <w:numId w:val="10"/>
        </w:numPr>
        <w:tabs>
          <w:tab w:val="left" w:pos="-1380"/>
        </w:tabs>
        <w:suppressAutoHyphens/>
        <w:autoSpaceDN w:val="0"/>
        <w:spacing w:after="0" w:line="240" w:lineRule="auto"/>
        <w:ind w:right="567"/>
        <w:jc w:val="both"/>
        <w:textAlignment w:val="baseline"/>
        <w:rPr>
          <w:rFonts w:eastAsia="Calibri" w:cs="Times New Roman"/>
          <w:b/>
          <w:bCs/>
          <w:lang w:eastAsia="ar-SA"/>
        </w:rPr>
      </w:pPr>
      <w:r w:rsidRPr="00865281">
        <w:rPr>
          <w:rFonts w:eastAsia="Times New Roman" w:cs="Times New Roman"/>
          <w:lang w:eastAsia="ar-SA"/>
        </w:rPr>
        <w:t xml:space="preserve">udzielenie instruktażu pracownikom Zamawiającego w zakresie </w:t>
      </w:r>
      <w:r w:rsidRPr="00865281">
        <w:rPr>
          <w:rFonts w:eastAsia="Calibri" w:cs="Times New Roman"/>
        </w:rPr>
        <w:t xml:space="preserve">bezpiecznego użytkowania i prawidłowej </w:t>
      </w:r>
      <w:r w:rsidR="00AA5139" w:rsidRPr="00865281">
        <w:rPr>
          <w:rFonts w:eastAsia="Calibri" w:cs="Times New Roman"/>
        </w:rPr>
        <w:t>obsługi dostarczonej aparatury</w:t>
      </w:r>
      <w:r w:rsidRPr="00865281">
        <w:rPr>
          <w:rFonts w:eastAsia="Calibri" w:cs="Times New Roman"/>
        </w:rPr>
        <w:t xml:space="preserve"> </w:t>
      </w:r>
    </w:p>
    <w:p w:rsidR="00AC1081" w:rsidRDefault="00F65888" w:rsidP="00381DDE">
      <w:pPr>
        <w:spacing w:after="0"/>
        <w:jc w:val="both"/>
      </w:pPr>
      <w:r w:rsidRPr="00865281">
        <w:t>2</w:t>
      </w:r>
      <w:r w:rsidR="004763D6">
        <w:t xml:space="preserve">)         </w:t>
      </w:r>
      <w:r w:rsidR="000944C7" w:rsidRPr="000944C7">
        <w:t>Szczegółowy opis przedmiotu zamówienia zawarty został w SIWZ - załącznik nr 3.</w:t>
      </w:r>
    </w:p>
    <w:p w:rsidR="003A1980" w:rsidRPr="003A1980" w:rsidRDefault="004A6C74" w:rsidP="004A6C74">
      <w:pPr>
        <w:spacing w:after="0"/>
        <w:ind w:left="709" w:right="567" w:hanging="425"/>
        <w:jc w:val="both"/>
      </w:pPr>
      <w:r>
        <w:t xml:space="preserve">        - </w:t>
      </w:r>
      <w:r w:rsidR="003A1980" w:rsidRPr="003A1980">
        <w:t xml:space="preserve">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Pr="00865281" w:rsidRDefault="003A1980" w:rsidP="004A6C74">
      <w:pPr>
        <w:spacing w:after="0"/>
        <w:ind w:left="709" w:right="567"/>
        <w:jc w:val="both"/>
      </w:pPr>
      <w:r w:rsidRPr="003A1980">
        <w:t>-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D011B5" w:rsidRDefault="00F65888" w:rsidP="002E61F8">
      <w:pPr>
        <w:spacing w:after="0"/>
        <w:jc w:val="both"/>
      </w:pPr>
      <w:r w:rsidRPr="00865281">
        <w:t>3</w:t>
      </w:r>
      <w:r w:rsidR="00AC1081" w:rsidRPr="00865281">
        <w:t>)</w:t>
      </w:r>
      <w:r w:rsidR="00AC1081" w:rsidRPr="00865281">
        <w:tab/>
        <w:t>Przedmiot zamówie</w:t>
      </w:r>
      <w:r w:rsidRPr="00865281">
        <w:t>nia został podzielony na części</w:t>
      </w:r>
      <w:r w:rsidR="00C81C1F" w:rsidRPr="00865281">
        <w:t>:</w:t>
      </w:r>
    </w:p>
    <w:p w:rsidR="002E61F8" w:rsidRDefault="002E61F8" w:rsidP="002E61F8">
      <w:pPr>
        <w:spacing w:after="0"/>
        <w:jc w:val="both"/>
      </w:pPr>
    </w:p>
    <w:p w:rsidR="00D011B5" w:rsidRDefault="001248C5" w:rsidP="00EC1262">
      <w:pPr>
        <w:ind w:left="1843" w:hanging="1134"/>
      </w:pPr>
      <w:r>
        <w:t xml:space="preserve">Część </w:t>
      </w:r>
      <w:r w:rsidR="002E61F8">
        <w:t>nr 1</w:t>
      </w:r>
      <w:r w:rsidR="00D011B5">
        <w:t xml:space="preserve">: </w:t>
      </w:r>
      <w:r w:rsidR="00EC1262">
        <w:t xml:space="preserve">  </w:t>
      </w:r>
      <w:r w:rsidRPr="001248C5">
        <w:t>APARAT ELEKTROCHIRURGIC</w:t>
      </w:r>
      <w:r w:rsidR="00EC1262">
        <w:t xml:space="preserve">ZNY ORAZ URZĄDZENIE Z DIATERMIĄ </w:t>
      </w:r>
      <w:r w:rsidRPr="001248C5">
        <w:t>MONOPOLARNĄ I BIPOLARNĄ</w:t>
      </w:r>
    </w:p>
    <w:p w:rsidR="00D011B5" w:rsidRPr="00865281" w:rsidRDefault="002E61F8" w:rsidP="00761AF0">
      <w:pPr>
        <w:jc w:val="both"/>
      </w:pPr>
      <w:r>
        <w:t xml:space="preserve">              Część nr 2</w:t>
      </w:r>
      <w:r w:rsidR="00EC1262">
        <w:t xml:space="preserve">:  </w:t>
      </w:r>
      <w:r w:rsidR="00761AF0" w:rsidRPr="00761AF0">
        <w:t>STÓŁ OPERACYJNY ORTOPEDYCZNY MOBILNY</w:t>
      </w: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C81C1F" w:rsidP="00F5765D">
      <w:pPr>
        <w:ind w:left="709" w:hanging="709"/>
        <w:jc w:val="both"/>
      </w:pPr>
      <w:r w:rsidRPr="00865281">
        <w:t>4</w:t>
      </w:r>
      <w:r w:rsidR="00AC1081" w:rsidRPr="00865281">
        <w:t>)</w:t>
      </w:r>
      <w:r w:rsidR="00AC1081" w:rsidRPr="00865281">
        <w:tab/>
      </w:r>
      <w:r w:rsidR="00AC1081" w:rsidRPr="00203AEE">
        <w:t>Miejscem realizac</w:t>
      </w:r>
      <w:r w:rsidR="00EC62AC" w:rsidRPr="00203AEE">
        <w:t xml:space="preserve">ji przedmiotu zamówienia będzie: </w:t>
      </w:r>
      <w:r w:rsidR="001656FB" w:rsidRPr="00203AEE">
        <w:t>Bl</w:t>
      </w:r>
      <w:r w:rsidR="002C062D" w:rsidRPr="00203AEE">
        <w:t>ok Operacyjny</w:t>
      </w:r>
      <w:r w:rsidR="00561BBD" w:rsidRPr="00203AEE">
        <w:t xml:space="preserve"> </w:t>
      </w:r>
      <w:r w:rsidR="002C062D" w:rsidRPr="00203AEE">
        <w:t>Szpitala Zamawiają</w:t>
      </w:r>
      <w:r w:rsidR="001656FB" w:rsidRPr="00203AEE">
        <w:t>cego</w:t>
      </w:r>
      <w:r w:rsidR="00EC62AC" w:rsidRPr="00203AEE">
        <w:t>.</w:t>
      </w:r>
    </w:p>
    <w:p w:rsidR="00AC1081" w:rsidRDefault="0013283D" w:rsidP="00F5765D">
      <w:pPr>
        <w:ind w:left="709" w:hanging="709"/>
        <w:jc w:val="both"/>
      </w:pPr>
      <w:r w:rsidRPr="00865281">
        <w:t>5</w:t>
      </w:r>
      <w:r w:rsidR="00AC1081" w:rsidRPr="00865281">
        <w:t>)</w:t>
      </w:r>
      <w:r w:rsidR="00AC1081" w:rsidRPr="00865281">
        <w:tab/>
        <w:t>Nazwy i kody dotyczące przedmiotu zamówienia określone zgodnie ze Wspólnym Słownikiem Zamówień (CPV):</w:t>
      </w:r>
    </w:p>
    <w:p w:rsidR="00C74B78" w:rsidRPr="00865281" w:rsidRDefault="00C74B78" w:rsidP="00F5765D">
      <w:pPr>
        <w:ind w:left="709" w:hanging="709"/>
        <w:jc w:val="both"/>
      </w:pPr>
      <w:r>
        <w:t xml:space="preserve">              </w:t>
      </w:r>
      <w:r w:rsidRPr="00C74B78">
        <w:t>CPV 33100000</w:t>
      </w:r>
      <w:r w:rsidR="005E5D5C">
        <w:t>-1</w:t>
      </w:r>
      <w:r w:rsidRPr="00C74B78">
        <w:t xml:space="preserve"> -  Urządzenia medyczne</w:t>
      </w:r>
    </w:p>
    <w:p w:rsidR="00FF2BC3" w:rsidRDefault="00F5765D" w:rsidP="00E7752F">
      <w:pPr>
        <w:jc w:val="both"/>
      </w:pPr>
      <w:r w:rsidRPr="00865281">
        <w:t xml:space="preserve">              </w:t>
      </w:r>
      <w:r w:rsidR="00FF2BC3">
        <w:t xml:space="preserve">CPV </w:t>
      </w:r>
      <w:r w:rsidR="00FF2BC3" w:rsidRPr="00FF2BC3">
        <w:t>33161000</w:t>
      </w:r>
      <w:r w:rsidR="005E5D5C">
        <w:t>-6</w:t>
      </w:r>
      <w:r w:rsidR="00FF2BC3">
        <w:t xml:space="preserve"> -  </w:t>
      </w:r>
      <w:r w:rsidR="00FF2BC3" w:rsidRPr="00FF2BC3">
        <w:t>Urządzenia elektrochirurgiczne</w:t>
      </w:r>
    </w:p>
    <w:p w:rsidR="00B41DC0" w:rsidRPr="00865281" w:rsidRDefault="000E4CD6" w:rsidP="00E7752F">
      <w:pPr>
        <w:jc w:val="both"/>
      </w:pPr>
      <w:r>
        <w:t xml:space="preserve">              </w:t>
      </w:r>
      <w:r w:rsidR="00911D63">
        <w:t xml:space="preserve">CPV </w:t>
      </w:r>
      <w:r w:rsidR="00B41DC0" w:rsidRPr="00B41DC0">
        <w:t>33192230</w:t>
      </w:r>
      <w:r w:rsidR="00FE64A5">
        <w:t>-3</w:t>
      </w:r>
      <w:r w:rsidR="009662A6">
        <w:t xml:space="preserve"> -</w:t>
      </w:r>
      <w:r w:rsidR="00B41DC0">
        <w:t xml:space="preserve">  Stoły operacyjne</w:t>
      </w:r>
    </w:p>
    <w:p w:rsidR="00AC1081" w:rsidRPr="00EA55A1" w:rsidRDefault="00EA55A1" w:rsidP="00E7752F">
      <w:pPr>
        <w:jc w:val="both"/>
        <w:rPr>
          <w:b/>
        </w:rPr>
      </w:pPr>
      <w:r w:rsidRPr="00EA55A1">
        <w:rPr>
          <w:b/>
        </w:rPr>
        <w:t xml:space="preserve">3.2          </w:t>
      </w:r>
      <w:r w:rsidR="00AC1081" w:rsidRPr="00EA55A1">
        <w:rPr>
          <w:b/>
        </w:rPr>
        <w:t>Zasady ogólne realizacji przedmiotu zamówienia.</w:t>
      </w:r>
    </w:p>
    <w:p w:rsidR="00B57BAB" w:rsidRPr="00B378B7" w:rsidRDefault="00AC1081" w:rsidP="00F5765D">
      <w:pPr>
        <w:spacing w:after="0"/>
        <w:ind w:left="709" w:hanging="709"/>
        <w:jc w:val="both"/>
      </w:pPr>
      <w:r w:rsidRPr="00AC1081">
        <w:t>1)</w:t>
      </w:r>
      <w:r w:rsidRPr="00AC1081">
        <w:tab/>
      </w:r>
      <w:r w:rsidR="001F02C0">
        <w:t>Wykonawcy</w:t>
      </w:r>
      <w:r w:rsidR="00B57BAB" w:rsidRPr="00B378B7">
        <w:t xml:space="preserve"> </w:t>
      </w:r>
      <w:r w:rsidR="008242A6" w:rsidRPr="00B378B7">
        <w:t>zaleca zapozn</w:t>
      </w:r>
      <w:r w:rsidR="00EB61F2" w:rsidRPr="00B378B7">
        <w:t>an</w:t>
      </w:r>
      <w:r w:rsidR="008242A6" w:rsidRPr="00B378B7">
        <w:t>ie</w:t>
      </w:r>
      <w:r w:rsidR="00B57BAB" w:rsidRPr="00B378B7">
        <w:t xml:space="preserve"> się z miejscem realizacji zamówienia tj. </w:t>
      </w:r>
      <w:r w:rsidR="00EA7952">
        <w:t>blokiem operacyjnym</w:t>
      </w:r>
    </w:p>
    <w:p w:rsidR="009F3DF8" w:rsidRDefault="00B57BAB" w:rsidP="00AD56BD">
      <w:pPr>
        <w:spacing w:after="0"/>
        <w:ind w:left="709" w:hanging="709"/>
        <w:jc w:val="both"/>
      </w:pPr>
      <w:r w:rsidRPr="00B378B7">
        <w:t>2)</w:t>
      </w:r>
      <w:r w:rsidRPr="00B378B7">
        <w:tab/>
      </w:r>
      <w:r w:rsidR="00B378B7" w:rsidRPr="00B378B7">
        <w:t>Wykonawca poniesie wszelkie koszty związane</w:t>
      </w:r>
      <w:r w:rsidRPr="00B378B7">
        <w:t xml:space="preserve"> z </w:t>
      </w:r>
      <w:r w:rsidR="00494AAC">
        <w:t>montażem,</w:t>
      </w:r>
      <w:r w:rsidR="00E27F00" w:rsidRPr="00B378B7">
        <w:t xml:space="preserve"> </w:t>
      </w:r>
      <w:r w:rsidRPr="00B378B7">
        <w:t>uruchomien</w:t>
      </w:r>
      <w:r w:rsidR="009D0885" w:rsidRPr="00B378B7">
        <w:t>iem aparatury medycznej</w:t>
      </w:r>
      <w:r w:rsidR="00B378B7" w:rsidRPr="00B378B7">
        <w:t xml:space="preserve"> s</w:t>
      </w:r>
      <w:r w:rsidR="00494AAC">
        <w:t>tanowiącej przedmiot zamówienia oraz uzyskaniem wymaganych zezwoleń.</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945EB" w:rsidRDefault="00BA1939" w:rsidP="009F2D26">
      <w:pPr>
        <w:jc w:val="both"/>
        <w:rPr>
          <w:b/>
        </w:rPr>
      </w:pPr>
      <w:r>
        <w:rPr>
          <w:b/>
        </w:rPr>
        <w:lastRenderedPageBreak/>
        <w:t xml:space="preserve">4.1.    </w:t>
      </w:r>
      <w:r w:rsidR="00AC1081" w:rsidRPr="00D57B17">
        <w:rPr>
          <w:b/>
        </w:rPr>
        <w:t>Termin realizacji zamówienia</w:t>
      </w:r>
      <w:r w:rsidR="00D34F3B">
        <w:rPr>
          <w:b/>
        </w:rPr>
        <w:t>: nie później niż do</w:t>
      </w:r>
      <w:r w:rsidR="009F2D26">
        <w:rPr>
          <w:b/>
        </w:rPr>
        <w:t xml:space="preserve"> </w:t>
      </w:r>
      <w:r w:rsidR="00D34F3B">
        <w:rPr>
          <w:b/>
        </w:rPr>
        <w:t>25.09.2018</w:t>
      </w:r>
      <w:r w:rsidR="009F2D26">
        <w:rPr>
          <w:b/>
        </w:rPr>
        <w:t xml:space="preserve"> </w:t>
      </w:r>
      <w:r w:rsidR="00D34F3B">
        <w:rPr>
          <w:b/>
        </w:rPr>
        <w:t>r.</w:t>
      </w:r>
    </w:p>
    <w:p w:rsidR="00A672A2" w:rsidRPr="00A672A2" w:rsidRDefault="00A672A2"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B766D">
            <w:pPr>
              <w:jc w:val="both"/>
              <w:rPr>
                <w:b/>
              </w:rPr>
            </w:pPr>
            <w:r w:rsidRPr="00493066">
              <w:rPr>
                <w:b/>
              </w:rPr>
              <w:t xml:space="preserve">5. INFORMACJA O PRZEWIDYWANYCH ZAMÓWIENIACH, O KTÓRYCH MOWA W ART. 67 UST. 1 </w:t>
            </w:r>
            <w:r w:rsidRPr="00F85D1B">
              <w:rPr>
                <w:b/>
              </w:rPr>
              <w:t xml:space="preserve">PKT </w:t>
            </w:r>
            <w:r w:rsidR="00F85D1B" w:rsidRPr="00EB766D">
              <w:rPr>
                <w:b/>
              </w:rPr>
              <w:t>7</w:t>
            </w:r>
            <w:r w:rsidR="00901C4F">
              <w:rPr>
                <w:b/>
              </w:rPr>
              <w:t xml:space="preserve"> PZP</w:t>
            </w:r>
            <w:r w:rsidR="00F85D1B">
              <w:rPr>
                <w:b/>
                <w:color w:val="0070C0"/>
              </w:rPr>
              <w:t xml:space="preserve"> </w:t>
            </w:r>
            <w:r w:rsidRPr="00493066">
              <w:rPr>
                <w:b/>
              </w:rPr>
              <w:t>JEŻELI ZAMAWIAJĄCY PRZEWIDUJE UDZIELENIE TAKICH ZAMÓWIEŃ.</w:t>
            </w:r>
          </w:p>
        </w:tc>
      </w:tr>
    </w:tbl>
    <w:p w:rsidR="00AC1081" w:rsidRPr="00AC1081" w:rsidRDefault="00AC1081" w:rsidP="00E7752F">
      <w:pPr>
        <w:jc w:val="both"/>
      </w:pPr>
    </w:p>
    <w:p w:rsidR="00405F6F" w:rsidRDefault="00AC1081" w:rsidP="00E7752F">
      <w:pPr>
        <w:jc w:val="both"/>
      </w:pPr>
      <w:r w:rsidRPr="00AC1081">
        <w:t>Zamawiający</w:t>
      </w:r>
      <w:r w:rsidR="00405F6F">
        <w:t xml:space="preserve"> nie przewiduje możliwości</w:t>
      </w:r>
      <w:r w:rsidRPr="00AC1081">
        <w:t xml:space="preserve"> udzielenia zamówień, o któ</w:t>
      </w:r>
      <w:r w:rsidR="00904D9E">
        <w:t>rych mowa w art. 67 ust. 1 pkt 7</w:t>
      </w:r>
      <w:r w:rsidRPr="00AC1081">
        <w:t xml:space="preserve"> PZP</w:t>
      </w:r>
    </w:p>
    <w:p w:rsidR="001945EB" w:rsidRPr="00AC1081" w:rsidRDefault="001945E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AC1081" w:rsidRDefault="00AC1081" w:rsidP="000A7450">
      <w:pPr>
        <w:spacing w:after="0"/>
        <w:ind w:left="709"/>
        <w:jc w:val="both"/>
      </w:pPr>
      <w:r w:rsidRPr="00AC1081">
        <w:t xml:space="preserve"> </w:t>
      </w:r>
      <w:r w:rsidR="000A7450" w:rsidRPr="000A7450">
        <w:t>Zamawiający nie stawia szczególnych wymagań w zakresie opisu spełniania tego warunku udziału w postępowaniu.</w:t>
      </w:r>
    </w:p>
    <w:p w:rsidR="001A653F" w:rsidRPr="00AD100B" w:rsidRDefault="001A653F" w:rsidP="00AD100B">
      <w:pPr>
        <w:jc w:val="both"/>
        <w:rPr>
          <w:color w:val="FF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Default="00DE2733" w:rsidP="00DE2733">
      <w:pPr>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Pr="00AC1081"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512BF6" w:rsidRPr="00512BF6">
        <w:t>nr 5</w:t>
      </w:r>
      <w:r w:rsidRPr="00512BF6">
        <w:t xml:space="preserve"> do SIWZ.</w:t>
      </w:r>
    </w:p>
    <w:p w:rsidR="006C57E0" w:rsidRDefault="00AC1081" w:rsidP="00D14BB6">
      <w:pPr>
        <w:spacing w:after="0"/>
        <w:ind w:left="709" w:hanging="709"/>
        <w:jc w:val="both"/>
      </w:pPr>
      <w:r w:rsidRPr="00AC1081">
        <w:lastRenderedPageBreak/>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8C5F0C">
        <w:t>4</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AC1081" w:rsidRPr="00DA6AAA" w:rsidRDefault="00A1278F" w:rsidP="007015A1">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F95B0E">
        <w:rPr>
          <w:color w:val="000000" w:themeColor="text1"/>
        </w:rPr>
        <w:t>4</w:t>
      </w:r>
      <w:r w:rsidR="00AC1081" w:rsidRPr="00DA6AAA">
        <w:rPr>
          <w:color w:val="000000" w:themeColor="text1"/>
        </w:rPr>
        <w:t xml:space="preserve"> do SIWZ.</w:t>
      </w:r>
    </w:p>
    <w:p w:rsidR="00AC1081" w:rsidRPr="00886DB1" w:rsidRDefault="00AC1081" w:rsidP="00886DB1">
      <w:pPr>
        <w:ind w:left="709" w:hanging="709"/>
        <w:jc w:val="both"/>
        <w:rPr>
          <w:color w:val="FF0000"/>
        </w:rPr>
      </w:pPr>
      <w:r w:rsidRPr="00AC1081">
        <w:tab/>
      </w:r>
    </w:p>
    <w:p w:rsidR="00AC1081" w:rsidRPr="00AC1081" w:rsidRDefault="00EE5027" w:rsidP="00A6393F">
      <w:pPr>
        <w:ind w:left="709" w:hanging="709"/>
        <w:jc w:val="both"/>
      </w:pPr>
      <w:r>
        <w:t>7</w:t>
      </w:r>
      <w:r w:rsidR="007A05D3">
        <w:t>.</w:t>
      </w:r>
      <w:r w:rsidR="00886DB1">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CC3403" w:rsidP="00CC3403">
      <w:pPr>
        <w:ind w:left="709"/>
        <w:jc w:val="both"/>
      </w:pPr>
      <w:r>
        <w:t xml:space="preserve">e) </w:t>
      </w:r>
      <w:r w:rsidR="00AC1081" w:rsidRPr="00AC1081">
        <w:t>wszyscy Wykonawcy wspólnie ubiegający się o udzielenie zamówienia będą ponosić odpowiedzialność solidarną za wykonanie umowy;</w:t>
      </w:r>
    </w:p>
    <w:p w:rsidR="00AC1081" w:rsidRPr="00AC1081" w:rsidRDefault="00CC3403" w:rsidP="00CC3403">
      <w:pPr>
        <w:ind w:left="709"/>
        <w:jc w:val="both"/>
      </w:pPr>
      <w:r>
        <w:t xml:space="preserve">f)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CC3403" w:rsidP="00CC3403">
      <w:pPr>
        <w:ind w:left="709"/>
        <w:jc w:val="both"/>
      </w:pPr>
      <w:r>
        <w:t xml:space="preserve">g)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FD09D7" w:rsidRDefault="00EE26E4" w:rsidP="00130E41">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EE26E4" w:rsidP="00DC09AB">
      <w:pPr>
        <w:ind w:left="709" w:hanging="709"/>
        <w:jc w:val="both"/>
      </w:pPr>
      <w:r>
        <w:t>7.5</w:t>
      </w:r>
      <w:r w:rsidR="00AC1081" w:rsidRPr="00AC1081">
        <w:t xml:space="preserve">. </w:t>
      </w:r>
      <w:r w:rsidR="00AC1081" w:rsidRPr="00AC1081">
        <w:tab/>
        <w:t xml:space="preserve">Zamawiający informuje, iż na podstawie § 2 ust. 7 rozporządzenia Ministra Rozwoju z dnia 26 lipca 2016 r. w sprawie rodzajów dokumentów, jakich może żądać zamawiający od wykonawcy w postępowaniu o udzielenie zamówienia (Dz. U. z 2016 r. poz. 1126), jeżeli treść </w:t>
      </w:r>
      <w:r w:rsidR="00AC1081" w:rsidRPr="00AC1081">
        <w:lastRenderedPageBreak/>
        <w:t>informacji przekazanych przez wykonawcę w jednolitym europejskim dokumencie zamówienia odpowiada zakresowi informacji, których zamawiający wymaga poprzez żądanie dokumentów zamawiający może odstąpić od żądania tych dokumentów od wykonawcy.</w:t>
      </w:r>
    </w:p>
    <w:p w:rsidR="00AC1081" w:rsidRPr="00AC1081" w:rsidRDefault="00EE26E4" w:rsidP="00DC09AB">
      <w:pPr>
        <w:ind w:left="709" w:hanging="709"/>
        <w:jc w:val="both"/>
      </w:pPr>
      <w:r>
        <w:t>7.6</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EE26E4" w:rsidP="00DC09AB">
      <w:pPr>
        <w:ind w:left="709" w:hanging="709"/>
        <w:jc w:val="both"/>
      </w:pPr>
      <w:r>
        <w:t>7.7</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EE26E4" w:rsidP="00BA61B5">
      <w:pPr>
        <w:ind w:left="709" w:hanging="709"/>
        <w:jc w:val="both"/>
      </w:pPr>
      <w:r>
        <w:t>7.8</w:t>
      </w:r>
      <w:r w:rsidR="00AC1081" w:rsidRPr="00AC1081">
        <w:t>.</w:t>
      </w:r>
      <w:r w:rsidR="00AC1081" w:rsidRPr="00AC1081">
        <w:tab/>
        <w:t xml:space="preserve">Dokumenty, o których mowa w niniejszym rozdziale SIWZ inne niż oświadczenia, o których mowa pkt </w:t>
      </w:r>
      <w:r>
        <w:t>7.7</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BA61B5" w:rsidRDefault="00967EE6" w:rsidP="005B7B81">
      <w:pPr>
        <w:ind w:left="709" w:hanging="709"/>
        <w:jc w:val="both"/>
      </w:pPr>
      <w:r>
        <w:t>7.9</w:t>
      </w:r>
      <w:r w:rsidR="00E25D59" w:rsidRPr="005B7B81">
        <w:t xml:space="preserve">   </w:t>
      </w:r>
      <w:r w:rsidR="00C31139" w:rsidRPr="005B7B81">
        <w:t xml:space="preserve">W toku badania i oceny ofert Zamawiający może żądać </w:t>
      </w:r>
      <w:r w:rsidR="0012583E" w:rsidRPr="005B7B81">
        <w:t>dostarczenia prze</w:t>
      </w:r>
      <w:r w:rsidR="005B7B81" w:rsidRPr="005B7B81">
        <w:t>z Wykonawcę materiałów handlowych</w:t>
      </w:r>
      <w:r w:rsidR="0012583E" w:rsidRPr="005B7B81">
        <w:t xml:space="preserve"> producenta</w:t>
      </w:r>
      <w:r w:rsidR="005B7B81" w:rsidRPr="005B7B81">
        <w:t xml:space="preserve"> odnoszących się do przedmiotu zamówienia</w:t>
      </w:r>
      <w:r w:rsidR="00C31139" w:rsidRPr="005B7B81">
        <w:t>,</w:t>
      </w:r>
      <w:r w:rsidR="0012583E" w:rsidRPr="005B7B81">
        <w:t xml:space="preserve"> </w:t>
      </w:r>
      <w:r w:rsidR="005B7B81" w:rsidRPr="005B7B81">
        <w:t>potwierdzających spełnienie wymagań</w:t>
      </w:r>
      <w:r w:rsidR="00C31139" w:rsidRPr="005B7B81">
        <w:t xml:space="preserve"> i</w:t>
      </w:r>
      <w:r w:rsidR="0012583E" w:rsidRPr="005B7B81">
        <w:t xml:space="preserve"> parametrów okreś</w:t>
      </w:r>
      <w:r w:rsidR="007A1D67">
        <w:t>lonych w załączniku nr 3, w </w:t>
      </w:r>
      <w:r w:rsidR="00C31139" w:rsidRPr="005B7B81">
        <w:t>ramach wyjaśnień dotyczących treści złożonych ofert.</w:t>
      </w:r>
    </w:p>
    <w:p w:rsidR="005B7B81" w:rsidRPr="00AC1081" w:rsidRDefault="005B7B81" w:rsidP="005B7B8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967EE6" w:rsidP="008B2783">
      <w:pPr>
        <w:widowControl w:val="0"/>
        <w:numPr>
          <w:ilvl w:val="0"/>
          <w:numId w:val="12"/>
        </w:numPr>
        <w:tabs>
          <w:tab w:val="clear" w:pos="360"/>
          <w:tab w:val="left" w:pos="1418"/>
          <w:tab w:val="left" w:pos="3686"/>
          <w:tab w:val="left" w:pos="3969"/>
        </w:tabs>
        <w:suppressAutoHyphens/>
        <w:spacing w:after="0" w:line="240" w:lineRule="auto"/>
        <w:ind w:firstLine="349"/>
        <w:jc w:val="both"/>
        <w:rPr>
          <w:rFonts w:ascii="Calibri" w:hAnsi="Calibri"/>
        </w:rPr>
      </w:pPr>
      <w:r>
        <w:rPr>
          <w:rFonts w:ascii="Calibri" w:hAnsi="Calibri"/>
        </w:rPr>
        <w:t>lek. Tomasz Żołędziowski     część nr 1</w:t>
      </w:r>
    </w:p>
    <w:p w:rsidR="0048101A" w:rsidRPr="00C30D57" w:rsidRDefault="0048101A" w:rsidP="0048101A">
      <w:pPr>
        <w:widowControl w:val="0"/>
        <w:numPr>
          <w:ilvl w:val="0"/>
          <w:numId w:val="12"/>
        </w:numPr>
        <w:suppressAutoHyphens/>
        <w:spacing w:after="0" w:line="240" w:lineRule="auto"/>
        <w:ind w:firstLine="349"/>
        <w:jc w:val="both"/>
        <w:rPr>
          <w:rFonts w:ascii="Calibri" w:hAnsi="Calibri"/>
        </w:rPr>
      </w:pPr>
      <w:r w:rsidRPr="00C30D57">
        <w:rPr>
          <w:rFonts w:ascii="Calibri" w:hAnsi="Calibri"/>
        </w:rPr>
        <w:t xml:space="preserve">lek. </w:t>
      </w:r>
      <w:r w:rsidR="00941F04" w:rsidRPr="00C30D57">
        <w:rPr>
          <w:rFonts w:ascii="Calibri" w:hAnsi="Calibri"/>
        </w:rPr>
        <w:t>Tomasz Kowalczyk         część nr</w:t>
      </w:r>
      <w:r w:rsidR="00C16F66" w:rsidRPr="00C30D57">
        <w:rPr>
          <w:rFonts w:ascii="Calibri" w:hAnsi="Calibri"/>
        </w:rPr>
        <w:t xml:space="preserve"> </w:t>
      </w:r>
      <w:r w:rsidR="00967EE6">
        <w:rPr>
          <w:rFonts w:ascii="Calibri" w:hAnsi="Calibri"/>
        </w:rPr>
        <w:t>2</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lastRenderedPageBreak/>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n. Dz. U. z 2017 r. poz. 1481)</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Dz. U. z 2017 r. poz. 1219). </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t>Zamawiający wymaga wniesienia wadium w w</w:t>
      </w:r>
      <w:r w:rsidR="00D0309E">
        <w:t>ysokości określonej poniżej</w:t>
      </w:r>
      <w:r w:rsidRPr="00AC1081">
        <w:t>:</w:t>
      </w:r>
    </w:p>
    <w:p w:rsidR="00DB0626" w:rsidRPr="00DB0626" w:rsidRDefault="002E52D5" w:rsidP="00DB0626">
      <w:pPr>
        <w:ind w:left="709"/>
        <w:jc w:val="both"/>
      </w:pPr>
      <w:r>
        <w:t>dla Części nr 1</w:t>
      </w:r>
      <w:r w:rsidR="00DB0626" w:rsidRPr="00DB0626">
        <w:t xml:space="preserve"> w wysokości  </w:t>
      </w:r>
      <w:r>
        <w:t>2 280,00</w:t>
      </w:r>
      <w:r w:rsidR="00DB0626" w:rsidRPr="00DB0626">
        <w:t xml:space="preserve"> PLN</w:t>
      </w:r>
    </w:p>
    <w:p w:rsidR="00DB0626" w:rsidRPr="00DB0626" w:rsidRDefault="002E52D5" w:rsidP="00DB0626">
      <w:pPr>
        <w:ind w:left="709"/>
        <w:jc w:val="both"/>
      </w:pPr>
      <w:r>
        <w:t>dla Części nr 2 w wysokości  5 555,00</w:t>
      </w:r>
      <w:r w:rsidR="00DB0626" w:rsidRPr="00DB0626">
        <w:t xml:space="preserve">  PLN</w:t>
      </w:r>
    </w:p>
    <w:p w:rsidR="007A3172" w:rsidRPr="00AC1081" w:rsidRDefault="00AC1081" w:rsidP="009D2319">
      <w:pPr>
        <w:ind w:left="709"/>
        <w:jc w:val="both"/>
      </w:pPr>
      <w:r w:rsidRPr="00AC1081">
        <w:t xml:space="preserve">Wadium należy wnieść przed upływem terminu składania ofert. </w:t>
      </w:r>
    </w:p>
    <w:p w:rsidR="00AC1081" w:rsidRPr="00AC1081" w:rsidRDefault="00AC1081" w:rsidP="00E7752F">
      <w:pPr>
        <w:jc w:val="both"/>
      </w:pPr>
      <w:r w:rsidRPr="00AC1081">
        <w:t>9.2.</w:t>
      </w:r>
      <w:r w:rsidRPr="00AC1081">
        <w:tab/>
        <w:t>Wadium może być wnoszone w jednej lub kilku następujących formach:</w:t>
      </w:r>
    </w:p>
    <w:p w:rsidR="00AC1081" w:rsidRPr="00AC1081" w:rsidRDefault="00AC1081" w:rsidP="008A0C1E">
      <w:pPr>
        <w:spacing w:after="0"/>
        <w:ind w:left="709"/>
        <w:jc w:val="both"/>
      </w:pPr>
      <w:r w:rsidRPr="00AC1081">
        <w:t xml:space="preserve">1) </w:t>
      </w:r>
      <w:r w:rsidRPr="00AC1081">
        <w:tab/>
        <w:t>pieniądzu,</w:t>
      </w:r>
    </w:p>
    <w:p w:rsidR="00AC1081" w:rsidRPr="00AC1081" w:rsidRDefault="00AC1081" w:rsidP="008A0C1E">
      <w:pPr>
        <w:spacing w:after="0"/>
        <w:ind w:left="1418" w:hanging="709"/>
        <w:jc w:val="both"/>
      </w:pPr>
      <w:r w:rsidRPr="00AC1081">
        <w:t xml:space="preserve">2) </w:t>
      </w:r>
      <w:r w:rsidRPr="00AC1081">
        <w:tab/>
        <w:t>poręczeniach bankowych lub poręczeniach spółdzielczej kasy oszczędnościowo-kredytowej, z tym że poręczenie kasy jest zawsze poręczeniem pieniężnym,</w:t>
      </w:r>
    </w:p>
    <w:p w:rsidR="00AC1081" w:rsidRPr="00AC1081" w:rsidRDefault="00AC1081" w:rsidP="008A0C1E">
      <w:pPr>
        <w:spacing w:after="0"/>
        <w:ind w:left="709"/>
        <w:jc w:val="both"/>
      </w:pPr>
      <w:r w:rsidRPr="00AC1081">
        <w:t xml:space="preserve">3) </w:t>
      </w:r>
      <w:r w:rsidRPr="00AC1081">
        <w:tab/>
        <w:t>gwarancjach bankowych,</w:t>
      </w:r>
    </w:p>
    <w:p w:rsidR="00AC1081" w:rsidRPr="00AC1081" w:rsidRDefault="00AC1081" w:rsidP="00094643">
      <w:pPr>
        <w:spacing w:after="0"/>
        <w:ind w:left="709"/>
        <w:jc w:val="both"/>
      </w:pPr>
      <w:r w:rsidRPr="00AC1081">
        <w:lastRenderedPageBreak/>
        <w:t xml:space="preserve">4) </w:t>
      </w:r>
      <w:r w:rsidRPr="00AC1081">
        <w:tab/>
        <w:t>gwarancjach ubezpieczeniowych,</w:t>
      </w:r>
    </w:p>
    <w:p w:rsidR="00AC1081" w:rsidRDefault="00AC1081" w:rsidP="00094643">
      <w:pPr>
        <w:spacing w:after="0"/>
        <w:ind w:left="709"/>
        <w:jc w:val="both"/>
      </w:pPr>
      <w:r w:rsidRPr="00AC1081">
        <w:t xml:space="preserve">5) </w:t>
      </w:r>
      <w:r w:rsidRPr="00AC1081">
        <w:tab/>
        <w:t>poręczeniach udzielonych przez podmioty, o których mowa w  art. 6b ust. 5 pkt. 2 ustawy z dnia 9 listopada 2000 r. o utworzeniu Polskiej Agencji Rozwoju Przedsiębiorczości (tekst jedn.: Dz. U. z 2016 r. poz. 359 z późn. zm.).</w:t>
      </w:r>
    </w:p>
    <w:p w:rsidR="006F44B7" w:rsidRPr="00AC1081" w:rsidRDefault="006F44B7" w:rsidP="00094643">
      <w:pPr>
        <w:spacing w:after="0"/>
        <w:ind w:left="709"/>
        <w:jc w:val="both"/>
      </w:pPr>
    </w:p>
    <w:p w:rsidR="00AC1081" w:rsidRPr="00AC1081" w:rsidRDefault="00AC1081" w:rsidP="008A0C1E">
      <w:pPr>
        <w:ind w:left="709" w:hanging="709"/>
        <w:jc w:val="both"/>
      </w:pPr>
      <w:r w:rsidRPr="00AC1081">
        <w:t xml:space="preserve">9.3. </w:t>
      </w:r>
      <w:r w:rsidRPr="00AC1081">
        <w:tab/>
        <w:t>Wadium wpłacane w pieniądzu należy wnieść przelewem na rachun</w:t>
      </w:r>
      <w:r w:rsidR="00027AE9">
        <w:t xml:space="preserve">ek bankowy Zamawiającego w </w:t>
      </w:r>
      <w:r w:rsidRPr="00AC1081">
        <w:t xml:space="preserve"> </w:t>
      </w:r>
      <w:r w:rsidR="00027AE9" w:rsidRPr="00027AE9">
        <w:t xml:space="preserve">Bank Spółdzielczy Przeworsk </w:t>
      </w:r>
      <w:r w:rsidRPr="00AC1081">
        <w:t xml:space="preserve">nr rachunku: </w:t>
      </w:r>
      <w:r w:rsidR="00067AB4">
        <w:t>76 9106 0008 2001 0011 8880 0001</w:t>
      </w:r>
      <w:r w:rsidR="00027AE9">
        <w:t xml:space="preserve"> </w:t>
      </w:r>
      <w:r w:rsidRPr="00AC1081">
        <w:t xml:space="preserve">z dopiskiem: </w:t>
      </w:r>
      <w:r w:rsidR="00233B22">
        <w:t>„</w:t>
      </w:r>
      <w:r w:rsidRPr="00AC1081">
        <w:t>wadium na zabezpiec</w:t>
      </w:r>
      <w:r w:rsidR="00233B22">
        <w:t>zenie oferty w postępowaniu na dostawę</w:t>
      </w:r>
      <w:r w:rsidR="00E47CBD" w:rsidRPr="00E47CBD">
        <w:t xml:space="preserve"> aparatu e</w:t>
      </w:r>
      <w:r w:rsidR="00776BF6">
        <w:t>lektrochirurgicznego, urządzenia</w:t>
      </w:r>
      <w:r w:rsidR="00E47CBD" w:rsidRPr="00E47CBD">
        <w:t xml:space="preserve"> z diatermią monopolarną i bipolarną oraz stołu operacyjnego</w:t>
      </w:r>
      <w:r w:rsidR="00027AE9">
        <w:t xml:space="preserve"> Część</w:t>
      </w:r>
      <w:r w:rsidR="00776A02">
        <w:t xml:space="preserve"> nr </w:t>
      </w:r>
      <w:r w:rsidR="00027AE9">
        <w:t xml:space="preserve"> ….</w:t>
      </w:r>
      <w:r w:rsidRPr="00AC1081">
        <w:t>.” Wniesienie wadium w pieniądzu będzie skuteczne, jeżeli w podanym terminie zostanie zaliczone na rachunku bankowym Zamawiającego.</w:t>
      </w:r>
    </w:p>
    <w:p w:rsidR="00AC1081" w:rsidRPr="00AC1081" w:rsidRDefault="00AC1081" w:rsidP="008A0C1E">
      <w:pPr>
        <w:ind w:left="709" w:hanging="709"/>
        <w:jc w:val="both"/>
      </w:pPr>
      <w:r w:rsidRPr="00AC1081">
        <w:t xml:space="preserve">9.4. </w:t>
      </w:r>
      <w:r w:rsidRPr="00AC1081">
        <w:tab/>
        <w:t>Z treści wadium wnoszonego w formie: poręczenia bankowego, poręczenia spółdzielczej kasy oszczędnościowo-kredytowej, gwarancji bankowej, gwarancji ubezpieczeniowej lub poręczeniach udzielonych przez podmioty, o których mowa w</w:t>
      </w:r>
      <w:r w:rsidR="00106D6C">
        <w:t xml:space="preserve"> art. 6b ust. 5 pkt. 2 ustawy z </w:t>
      </w:r>
      <w:r w:rsidRPr="00AC1081">
        <w:t>dnia 9 listopada 2000 r. o utworzeniu Polskiej Agencji Rozwoju Przedsiębiorczości powinn</w:t>
      </w:r>
      <w:r w:rsidR="00C046D5">
        <w:t>o wynikać bezwarunkowo i nieodwołalnie</w:t>
      </w:r>
      <w:r w:rsidRPr="00AC1081">
        <w:t xml:space="preserve">, na pierwsze pisemne żądanie </w:t>
      </w:r>
      <w:r w:rsidR="00106D6C">
        <w:t>zgłoszone przez Zamawiającego w </w:t>
      </w:r>
      <w:r w:rsidRPr="00AC1081">
        <w:t>terminie związania ofertą, zobowiązanie gwaranta do wypłaty Zama</w:t>
      </w:r>
      <w:r w:rsidR="000F2349">
        <w:t>wiającemu pełnej kwoty wadium w </w:t>
      </w:r>
      <w:r w:rsidRPr="00AC1081">
        <w:t xml:space="preserve">okolicznościach określonych w art. 46 ust. 4a PZP oraz art. 46 ust. 5 PZP. </w:t>
      </w:r>
    </w:p>
    <w:p w:rsidR="00AC1081" w:rsidRPr="00AC1081" w:rsidRDefault="00AC1081" w:rsidP="008A0C1E">
      <w:pPr>
        <w:ind w:left="709" w:hanging="709"/>
        <w:jc w:val="both"/>
      </w:pPr>
      <w:r w:rsidRPr="00AC1081">
        <w:t xml:space="preserve">9.5. </w:t>
      </w:r>
      <w:r w:rsidRPr="00AC1081">
        <w:tab/>
        <w:t>Wadium wnoszone w formie innej niż pieniądz może być załączone w oryginale do oferty lub złożone w oryginale przed upływem terminu składania ofert w siedz</w:t>
      </w:r>
      <w:r w:rsidR="006B4270">
        <w:t>ibie Zamawiającego (kasa</w:t>
      </w:r>
      <w:r w:rsidRPr="00AC1081">
        <w:t>). Wadium musi zabezpieczać ofertę na daną część zamówienia przez cały okres związania ofertą. Oferta Wykonawcy, który nie wniesie wadium lub nie zabezpieczy oferty akceptowalną formą wadium w wyznaczonym terminie, zostanie odrzucona z postępowania na podstawie art. 89 ust. 1 pkt 7b PZP.</w:t>
      </w:r>
    </w:p>
    <w:p w:rsidR="00AC1081" w:rsidRPr="00AC1081" w:rsidRDefault="00AC1081" w:rsidP="008A0C1E">
      <w:pPr>
        <w:spacing w:after="0"/>
        <w:jc w:val="both"/>
      </w:pPr>
      <w:r w:rsidRPr="00AC1081">
        <w:t xml:space="preserve">9.6. </w:t>
      </w:r>
      <w:r w:rsidRPr="00AC1081">
        <w:tab/>
        <w:t>Treść gwarancji wadialnej musi zawierać następujące elementy:</w:t>
      </w:r>
    </w:p>
    <w:p w:rsidR="00AC1081" w:rsidRPr="00AC1081" w:rsidRDefault="00AC1081" w:rsidP="008A0C1E">
      <w:pPr>
        <w:spacing w:after="0"/>
        <w:ind w:left="1134" w:hanging="425"/>
        <w:jc w:val="both"/>
      </w:pPr>
      <w:r w:rsidRPr="00AC1081">
        <w:t xml:space="preserve">1) </w:t>
      </w:r>
      <w:r w:rsidRPr="00AC1081">
        <w:tab/>
        <w:t>nazwę dającego zlecenie (Wykonawcy), beneficjenta gwarancji/poręczenia (Zamawiającego), gwaranta (banku lub instytucji ubezpieczeniowej udzielających gwarancji/poręczenia) oraz wskazanie ich siedzib,</w:t>
      </w:r>
    </w:p>
    <w:p w:rsidR="00AC1081" w:rsidRPr="00AC1081" w:rsidRDefault="00AC1081" w:rsidP="008A0C1E">
      <w:pPr>
        <w:spacing w:after="0"/>
        <w:ind w:left="1134" w:hanging="425"/>
        <w:jc w:val="both"/>
      </w:pPr>
      <w:r w:rsidRPr="00AC1081">
        <w:t xml:space="preserve">2) </w:t>
      </w:r>
      <w:r w:rsidRPr="00AC1081">
        <w:tab/>
        <w:t>określenie wierzytelności, która ma być zabezpieczona gwarancją/poręczeniem – określenie przedmiotu zamówienia</w:t>
      </w:r>
    </w:p>
    <w:p w:rsidR="00AC1081" w:rsidRPr="00AC1081" w:rsidRDefault="00AC1081" w:rsidP="008A0C1E">
      <w:pPr>
        <w:spacing w:after="0"/>
        <w:ind w:left="1134" w:hanging="425"/>
        <w:jc w:val="both"/>
      </w:pPr>
      <w:r w:rsidRPr="00AC1081">
        <w:t xml:space="preserve">3) </w:t>
      </w:r>
      <w:r w:rsidRPr="00AC1081">
        <w:tab/>
        <w:t>kwotę gwarancji/poręczenia,</w:t>
      </w:r>
    </w:p>
    <w:p w:rsidR="00AC1081" w:rsidRPr="00AC1081" w:rsidRDefault="000C3AB1" w:rsidP="00106D6C">
      <w:pPr>
        <w:spacing w:after="0"/>
        <w:ind w:left="1134" w:hanging="425"/>
        <w:jc w:val="both"/>
      </w:pPr>
      <w:r>
        <w:t xml:space="preserve">4)    </w:t>
      </w:r>
      <w:r w:rsidR="00AC1081" w:rsidRPr="00AC1081">
        <w:t xml:space="preserve">zobowiązanie gwaranta/poręczyciela do zapłacenia </w:t>
      </w:r>
      <w:r w:rsidR="00106D6C">
        <w:t xml:space="preserve">bezwarunkowo </w:t>
      </w:r>
      <w:r w:rsidR="00AC1081" w:rsidRPr="00AC1081">
        <w:t xml:space="preserve">i nieodwołalnie kwoty gwarancji/poręczenia na pierwsze </w:t>
      </w:r>
      <w:r w:rsidR="00106D6C">
        <w:t>pisemne żądanie Zamawiającego w </w:t>
      </w:r>
      <w:r w:rsidR="00AC1081" w:rsidRPr="00AC1081">
        <w:t>okolicznościach określonych w art. 46 ust. 4a PZP oraz art. 46 ust. 5 PZP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lastRenderedPageBreak/>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B90A94"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formularz Oferty (załącznik nr 1 do SIWZ) wraz z Formularzem Cenowym (załącznik nr 2 do SIWZ) i Zestawieniem Granicznych Parametrów Techniczno-użytkowych (załącznik nr 3 do SIWZ)</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D2195A" w:rsidRPr="00D2195A">
        <w:t>5</w:t>
      </w:r>
      <w:r w:rsidRPr="00D2195A">
        <w:t xml:space="preserve"> do SIWZ.</w:t>
      </w:r>
    </w:p>
    <w:p w:rsidR="00AC1081" w:rsidRPr="00AC1081" w:rsidRDefault="00A712BD" w:rsidP="00D659DD">
      <w:pPr>
        <w:ind w:left="993" w:hanging="283"/>
        <w:jc w:val="both"/>
      </w:pPr>
      <w:r>
        <w:t>5</w:t>
      </w:r>
      <w:r w:rsidR="00AC1081" w:rsidRPr="00AC1081">
        <w:t>)</w:t>
      </w:r>
      <w:r w:rsidR="00AC1081" w:rsidRPr="00AC1081">
        <w:tab/>
        <w:t>dowód wniesienia wadium.</w:t>
      </w:r>
    </w:p>
    <w:p w:rsidR="00AC1081" w:rsidRPr="00AC1081" w:rsidRDefault="00AC1081" w:rsidP="007B3C2D">
      <w:pPr>
        <w:ind w:left="709" w:hanging="709"/>
        <w:jc w:val="both"/>
      </w:pPr>
      <w:r w:rsidRPr="00AC1081">
        <w:lastRenderedPageBreak/>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 aparatu e</w:t>
            </w:r>
            <w:r w:rsidR="00DD06E8">
              <w:rPr>
                <w:b/>
              </w:rPr>
              <w:t>lektrochirurgicznego, urządzenia</w:t>
            </w:r>
            <w:r w:rsidR="00327149" w:rsidRPr="00327149">
              <w:rPr>
                <w:b/>
              </w:rPr>
              <w:t xml:space="preserve"> z diatermią monopolarną i bipolarną oraz stołu operacyjnego</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44094F"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konkurencji (tekst jedn.: Dz. U. z 2003 r., Nr 153, poz. 1503 z późn. zm.), 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lastRenderedPageBreak/>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AC1081" w:rsidRDefault="00AA6C2A" w:rsidP="009D47FF">
      <w:pPr>
        <w:ind w:left="709" w:hanging="709"/>
        <w:jc w:val="both"/>
      </w:pPr>
      <w:r>
        <w:t xml:space="preserve">11.21 </w:t>
      </w:r>
      <w:r w:rsidR="0050539B">
        <w:t xml:space="preserve"> </w:t>
      </w:r>
      <w:r w:rsidR="00AC1081" w:rsidRPr="00AC1081">
        <w:t xml:space="preserve">W przypadku gdy Wykonawca składa ofertę na więcej niż jedną część zamówienia, każdą ofertę musi złożyć oddzielnie, w odrębnej odpowiednio oznakowanej kopercie lub innym nieprzeźroczystym opakowaniu. </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303F0E">
        <w:rPr>
          <w:b/>
        </w:rPr>
        <w:t>23.07</w:t>
      </w:r>
      <w:r w:rsidR="00F73816" w:rsidRPr="00BA06D5">
        <w:rPr>
          <w:b/>
        </w:rPr>
        <w:t>.2018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303F0E">
        <w:rPr>
          <w:b/>
        </w:rPr>
        <w:t>23.07</w:t>
      </w:r>
      <w:r w:rsidR="00F73816" w:rsidRPr="00BA06D5">
        <w:rPr>
          <w:b/>
        </w:rPr>
        <w:t>.2018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lastRenderedPageBreak/>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lastRenderedPageBreak/>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393D5F" w:rsidRPr="00393D5F" w:rsidRDefault="00393D5F" w:rsidP="00F25ECC">
      <w:pPr>
        <w:pStyle w:val="Akapitzlist"/>
        <w:numPr>
          <w:ilvl w:val="0"/>
          <w:numId w:val="7"/>
        </w:numPr>
        <w:ind w:left="709" w:firstLine="0"/>
        <w:jc w:val="both"/>
        <w:rPr>
          <w:b/>
        </w:rPr>
      </w:pPr>
      <w:r w:rsidRPr="00393D5F">
        <w:rPr>
          <w:b/>
        </w:rPr>
        <w:t>Parametry techniczno-użytkowe –  20 %</w:t>
      </w:r>
    </w:p>
    <w:p w:rsidR="00393D5F" w:rsidRPr="00393D5F" w:rsidRDefault="00393D5F" w:rsidP="00F25ECC">
      <w:pPr>
        <w:pStyle w:val="Akapitzlist"/>
        <w:numPr>
          <w:ilvl w:val="0"/>
          <w:numId w:val="7"/>
        </w:numPr>
        <w:ind w:left="709" w:firstLine="0"/>
        <w:jc w:val="both"/>
        <w:rPr>
          <w:b/>
        </w:rPr>
      </w:pPr>
      <w:r w:rsidRPr="00393D5F">
        <w:rPr>
          <w:b/>
        </w:rPr>
        <w:t>Okres gwarancji -  20 %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44094F"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A74AD7" w:rsidRPr="00A74AD7" w:rsidRDefault="00A74AD7" w:rsidP="00A74AD7">
      <w:pPr>
        <w:spacing w:after="0"/>
        <w:ind w:left="709"/>
        <w:jc w:val="both"/>
        <w:rPr>
          <w:bCs/>
        </w:rPr>
      </w:pPr>
    </w:p>
    <w:p w:rsidR="00F95A9D" w:rsidRPr="00F95A9D" w:rsidRDefault="00393D5F" w:rsidP="006E235D">
      <w:pPr>
        <w:ind w:left="709"/>
        <w:jc w:val="both"/>
      </w:pPr>
      <w:r>
        <w:t xml:space="preserve">2)  </w:t>
      </w:r>
      <w:r w:rsidR="00F95A9D" w:rsidRPr="00F95A9D">
        <w:t>w kryterium parametry techniczno-użytkowe zostanie zastosowany następujący wzór:</w:t>
      </w:r>
    </w:p>
    <w:p w:rsidR="00F95A9D" w:rsidRPr="00F95A9D" w:rsidRDefault="00F95A9D" w:rsidP="006E235D">
      <w:pPr>
        <w:spacing w:after="0"/>
        <w:ind w:left="709"/>
        <w:jc w:val="both"/>
      </w:pPr>
      <w:r w:rsidRPr="00F95A9D">
        <w:t xml:space="preserve">             </w:t>
      </w:r>
      <w:r>
        <w:t xml:space="preserve">          </w:t>
      </w:r>
      <w:r w:rsidRPr="00F95A9D">
        <w:t xml:space="preserve">  ( P1 +P2 +P3…..) suma pkt. oferty badanej</w:t>
      </w:r>
    </w:p>
    <w:p w:rsidR="00F95A9D" w:rsidRPr="00F95A9D" w:rsidRDefault="0044094F" w:rsidP="006E235D">
      <w:pPr>
        <w:spacing w:after="0"/>
        <w:ind w:left="709"/>
        <w:jc w:val="both"/>
      </w:pPr>
      <w:r>
        <w:pict>
          <v:line id="Łącznik prosty 2" o:spid="_x0000_s1028" style="position:absolute;left:0;text-align:left;z-index:251662336;visibility:visible" from="67.15pt,2.85pt" to="300.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" o:allowincell="f"/>
        </w:pict>
      </w:r>
      <w:r w:rsidR="00F95A9D" w:rsidRPr="00F95A9D">
        <w:t xml:space="preserve">                                                    </w:t>
      </w:r>
      <w:r w:rsidR="00F95A9D" w:rsidRPr="00F95A9D">
        <w:tab/>
      </w:r>
      <w:r w:rsidR="00F95A9D" w:rsidRPr="00F95A9D">
        <w:tab/>
      </w:r>
      <w:r w:rsidR="00F95A9D">
        <w:t xml:space="preserve">                             </w:t>
      </w:r>
      <w:r w:rsidR="006E235D">
        <w:t xml:space="preserve">                 </w:t>
      </w:r>
      <w:r w:rsidR="00F95A9D">
        <w:t xml:space="preserve"> </w:t>
      </w:r>
      <w:r w:rsidR="00F95A9D" w:rsidRPr="00F95A9D">
        <w:t>x 100 pkt. x waga</w:t>
      </w:r>
    </w:p>
    <w:p w:rsidR="00F95A9D" w:rsidRPr="00F95A9D" w:rsidRDefault="00F95A9D" w:rsidP="006E235D">
      <w:pPr>
        <w:spacing w:after="0"/>
        <w:ind w:left="709"/>
        <w:jc w:val="both"/>
      </w:pPr>
      <w:r w:rsidRPr="00F95A9D">
        <w:t xml:space="preserve">         </w:t>
      </w:r>
      <w:r>
        <w:t xml:space="preserve">                 </w:t>
      </w:r>
      <w:r w:rsidRPr="00F95A9D">
        <w:t xml:space="preserve"> suma punktów oferty najkorzystniejszej</w:t>
      </w:r>
    </w:p>
    <w:p w:rsidR="00393D5F" w:rsidRPr="004E4CAE" w:rsidRDefault="00393D5F" w:rsidP="006E235D">
      <w:pPr>
        <w:ind w:left="709"/>
        <w:jc w:val="both"/>
        <w:rPr>
          <w:rFonts w:ascii="Arial" w:hAnsi="Arial" w:cs="Arial"/>
          <w:sz w:val="20"/>
        </w:rPr>
      </w:pPr>
    </w:p>
    <w:p w:rsidR="00393D5F" w:rsidRPr="006E235D" w:rsidRDefault="00393D5F" w:rsidP="006E235D">
      <w:pPr>
        <w:pStyle w:val="Akapitzlist"/>
        <w:widowControl w:val="0"/>
        <w:numPr>
          <w:ilvl w:val="0"/>
          <w:numId w:val="8"/>
        </w:numPr>
        <w:suppressAutoHyphens/>
        <w:spacing w:after="0" w:line="240" w:lineRule="auto"/>
        <w:ind w:left="709" w:firstLine="0"/>
        <w:jc w:val="both"/>
        <w:rPr>
          <w:rFonts w:ascii="Calibri" w:hAnsi="Calibri" w:cs="Arial"/>
        </w:rPr>
      </w:pPr>
      <w:r w:rsidRPr="006E235D">
        <w:rPr>
          <w:rFonts w:ascii="Calibri" w:hAnsi="Calibri" w:cs="Arial"/>
        </w:rPr>
        <w:t>w kryterium okres gwarancji zostanie zastosowany  następujący wzór:</w:t>
      </w:r>
    </w:p>
    <w:p w:rsidR="00393D5F" w:rsidRPr="006E235D" w:rsidRDefault="00393D5F" w:rsidP="006E235D">
      <w:pPr>
        <w:pStyle w:val="Akapitzlist"/>
        <w:widowControl w:val="0"/>
        <w:suppressAutoHyphens/>
        <w:spacing w:after="0" w:line="240" w:lineRule="auto"/>
        <w:ind w:left="709"/>
        <w:jc w:val="both"/>
        <w:rPr>
          <w:rFonts w:ascii="Calibri" w:hAnsi="Calibri" w:cs="Arial"/>
        </w:rPr>
      </w:pPr>
    </w:p>
    <w:p w:rsidR="00393D5F" w:rsidRPr="006E235D" w:rsidRDefault="00393D5F" w:rsidP="006E235D">
      <w:pPr>
        <w:spacing w:after="0"/>
        <w:ind w:left="709"/>
        <w:jc w:val="both"/>
        <w:rPr>
          <w:rFonts w:ascii="Calibri" w:hAnsi="Calibri"/>
        </w:rPr>
      </w:pPr>
      <w:r w:rsidRPr="006E235D">
        <w:rPr>
          <w:rFonts w:ascii="Calibri" w:hAnsi="Calibri"/>
        </w:rPr>
        <w:t xml:space="preserve">               </w:t>
      </w:r>
      <w:r w:rsidR="006E235D" w:rsidRPr="006E235D">
        <w:rPr>
          <w:rFonts w:ascii="Calibri" w:hAnsi="Calibri"/>
        </w:rPr>
        <w:t xml:space="preserve">          </w:t>
      </w:r>
      <w:r w:rsidRPr="006E235D">
        <w:rPr>
          <w:rFonts w:ascii="Calibri" w:hAnsi="Calibri"/>
        </w:rPr>
        <w:t>suma pkt okresu gwarancji oferty badanej</w:t>
      </w:r>
    </w:p>
    <w:p w:rsidR="00393D5F" w:rsidRPr="006E235D" w:rsidRDefault="0044094F" w:rsidP="006E235D">
      <w:pPr>
        <w:spacing w:after="0"/>
        <w:ind w:left="709"/>
        <w:jc w:val="both"/>
        <w:rPr>
          <w:rFonts w:ascii="Calibri" w:hAnsi="Calibri"/>
        </w:rPr>
      </w:pPr>
      <w:r>
        <w:rPr>
          <w:rFonts w:ascii="Calibri" w:hAnsi="Calibri"/>
          <w:noProof/>
          <w:lang w:eastAsia="pl-PL"/>
        </w:rPr>
        <w:pict>
          <v:line id="Łącznik prosty 4" o:spid="_x0000_s1027" style="position:absolute;left:0;text-align:left;z-index:251664384;visibility:visible" from="73.15pt,3.25pt" to="300.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" o:allowincell="f"/>
        </w:pict>
      </w:r>
      <w:r w:rsidR="00393D5F" w:rsidRPr="006E235D">
        <w:rPr>
          <w:rFonts w:ascii="Calibri" w:hAnsi="Calibri"/>
        </w:rPr>
        <w:t xml:space="preserve">                                                    </w:t>
      </w:r>
      <w:r w:rsidR="00393D5F" w:rsidRPr="006E235D">
        <w:rPr>
          <w:rFonts w:ascii="Calibri" w:hAnsi="Calibri"/>
        </w:rPr>
        <w:tab/>
      </w:r>
      <w:r w:rsidR="00393D5F" w:rsidRPr="006E235D">
        <w:rPr>
          <w:rFonts w:ascii="Calibri" w:hAnsi="Calibri"/>
        </w:rPr>
        <w:tab/>
        <w:t xml:space="preserve">                                             x 100 pkt. x waga</w:t>
      </w:r>
    </w:p>
    <w:p w:rsidR="00393D5F" w:rsidRPr="006E235D" w:rsidRDefault="00393D5F" w:rsidP="006E235D">
      <w:pPr>
        <w:spacing w:after="0"/>
        <w:ind w:left="709"/>
        <w:jc w:val="both"/>
        <w:rPr>
          <w:rFonts w:ascii="Calibri" w:hAnsi="Calibri"/>
        </w:rPr>
      </w:pPr>
      <w:r w:rsidRPr="006E235D">
        <w:rPr>
          <w:rFonts w:ascii="Calibri" w:hAnsi="Calibri"/>
        </w:rPr>
        <w:t xml:space="preserve">  </w:t>
      </w:r>
      <w:r w:rsidR="006E235D" w:rsidRPr="006E235D">
        <w:rPr>
          <w:rFonts w:ascii="Calibri" w:hAnsi="Calibri"/>
        </w:rPr>
        <w:t xml:space="preserve">       </w:t>
      </w:r>
      <w:r w:rsidR="006E235D">
        <w:rPr>
          <w:rFonts w:ascii="Calibri" w:hAnsi="Calibri"/>
        </w:rPr>
        <w:t xml:space="preserve">        </w:t>
      </w:r>
      <w:r w:rsidRPr="006E235D">
        <w:rPr>
          <w:rFonts w:ascii="Calibri" w:hAnsi="Calibri"/>
        </w:rPr>
        <w:t>suma pkt okresu gwarancji oferty najkorzystniejszej</w:t>
      </w:r>
    </w:p>
    <w:p w:rsidR="00393D5F" w:rsidRPr="00B76506" w:rsidRDefault="00393D5F" w:rsidP="00E7752F">
      <w:pPr>
        <w:jc w:val="both"/>
        <w:rPr>
          <w:rFonts w:ascii="Arial" w:hAnsi="Arial" w:cs="Arial"/>
          <w:bCs/>
          <w:sz w:val="20"/>
        </w:rPr>
      </w:pPr>
    </w:p>
    <w:p w:rsidR="006E235D" w:rsidRPr="005E7B37" w:rsidRDefault="00393D5F" w:rsidP="00F46D83">
      <w:pPr>
        <w:ind w:left="1560" w:hanging="851"/>
        <w:jc w:val="both"/>
        <w:rPr>
          <w:rFonts w:ascii="Arial" w:hAnsi="Arial" w:cs="Arial"/>
          <w:bCs/>
          <w:sz w:val="20"/>
        </w:rPr>
      </w:pPr>
      <w:r w:rsidRPr="004E54D6">
        <w:rPr>
          <w:rFonts w:ascii="Arial" w:hAnsi="Arial" w:cs="Arial"/>
          <w:b/>
          <w:bCs/>
          <w:sz w:val="20"/>
        </w:rPr>
        <w:t>Uwaga :</w:t>
      </w:r>
      <w:r w:rsidRPr="004E54D6">
        <w:rPr>
          <w:rFonts w:ascii="Arial" w:hAnsi="Arial" w:cs="Arial"/>
          <w:bCs/>
          <w:sz w:val="20"/>
        </w:rPr>
        <w:t xml:space="preserve"> </w:t>
      </w:r>
      <w:r>
        <w:rPr>
          <w:rFonts w:ascii="Arial" w:hAnsi="Arial" w:cs="Arial"/>
          <w:bCs/>
          <w:sz w:val="20"/>
        </w:rPr>
        <w:t xml:space="preserve"> Minima</w:t>
      </w:r>
      <w:r w:rsidR="001814E9">
        <w:rPr>
          <w:rFonts w:ascii="Arial" w:hAnsi="Arial" w:cs="Arial"/>
          <w:bCs/>
          <w:sz w:val="20"/>
        </w:rPr>
        <w:t>lny okres gwarancji</w:t>
      </w:r>
      <w:r w:rsidR="00BB4B8B">
        <w:rPr>
          <w:rFonts w:ascii="Arial" w:hAnsi="Arial" w:cs="Arial"/>
          <w:bCs/>
          <w:sz w:val="20"/>
        </w:rPr>
        <w:t xml:space="preserve"> zrównany z okresem rękojmi</w:t>
      </w:r>
      <w:r w:rsidR="001814E9">
        <w:rPr>
          <w:rFonts w:ascii="Arial" w:hAnsi="Arial" w:cs="Arial"/>
          <w:bCs/>
          <w:sz w:val="20"/>
        </w:rPr>
        <w:t xml:space="preserve"> 24 miesiące</w:t>
      </w:r>
      <w:r w:rsidR="00244359">
        <w:rPr>
          <w:rFonts w:ascii="Arial" w:hAnsi="Arial" w:cs="Arial"/>
          <w:bCs/>
          <w:sz w:val="20"/>
        </w:rPr>
        <w:t>, maksymalny 36</w:t>
      </w:r>
      <w:r w:rsidR="00F46D83">
        <w:rPr>
          <w:rFonts w:ascii="Arial" w:hAnsi="Arial" w:cs="Arial"/>
          <w:bCs/>
          <w:sz w:val="20"/>
        </w:rPr>
        <w:t xml:space="preserve"> miesięcy.</w:t>
      </w:r>
    </w:p>
    <w:p w:rsidR="00F95A9D" w:rsidRPr="00F95A9D" w:rsidRDefault="00F95A9D" w:rsidP="006E235D">
      <w:pPr>
        <w:ind w:left="1560" w:hanging="851"/>
        <w:jc w:val="both"/>
        <w:rPr>
          <w:b/>
        </w:rPr>
      </w:pPr>
      <w:r w:rsidRPr="00F95A9D">
        <w:rPr>
          <w:b/>
          <w:bCs/>
        </w:rPr>
        <w:t>Wartość ofert</w:t>
      </w:r>
      <w:r w:rsidRPr="00F95A9D">
        <w:rPr>
          <w:b/>
        </w:rPr>
        <w:t>y będzie obliczana wg wzoru : W = C+P+O</w:t>
      </w:r>
    </w:p>
    <w:p w:rsidR="00F95A9D" w:rsidRPr="00F95A9D" w:rsidRDefault="00F95A9D" w:rsidP="006E235D">
      <w:pPr>
        <w:spacing w:after="0"/>
        <w:ind w:left="1560" w:hanging="851"/>
        <w:jc w:val="both"/>
      </w:pPr>
      <w:r w:rsidRPr="00F95A9D">
        <w:t>gdzie :</w:t>
      </w:r>
    </w:p>
    <w:p w:rsidR="00F95A9D" w:rsidRPr="00F95A9D" w:rsidRDefault="00F95A9D" w:rsidP="006E235D">
      <w:pPr>
        <w:spacing w:after="0"/>
        <w:ind w:left="1560" w:hanging="851"/>
        <w:jc w:val="both"/>
        <w:rPr>
          <w:bCs/>
        </w:rPr>
      </w:pPr>
      <w:r w:rsidRPr="00F95A9D">
        <w:rPr>
          <w:bCs/>
        </w:rPr>
        <w:t>C - cena oferty</w:t>
      </w:r>
    </w:p>
    <w:p w:rsidR="00F95A9D" w:rsidRPr="00F95A9D" w:rsidRDefault="00F95A9D" w:rsidP="006E235D">
      <w:pPr>
        <w:spacing w:after="0"/>
        <w:ind w:left="1560" w:hanging="851"/>
        <w:jc w:val="both"/>
        <w:rPr>
          <w:b/>
          <w:bCs/>
        </w:rPr>
      </w:pPr>
      <w:r w:rsidRPr="00F95A9D">
        <w:rPr>
          <w:bCs/>
        </w:rPr>
        <w:t>P - parametry techniczno-u</w:t>
      </w:r>
      <w:r w:rsidRPr="00F95A9D">
        <w:rPr>
          <w:rFonts w:hint="cs"/>
          <w:bCs/>
        </w:rPr>
        <w:t>ż</w:t>
      </w:r>
      <w:r w:rsidRPr="00F95A9D">
        <w:rPr>
          <w:bCs/>
        </w:rPr>
        <w:t>ytkowe</w:t>
      </w:r>
    </w:p>
    <w:p w:rsidR="00F95A9D" w:rsidRPr="00F95A9D" w:rsidRDefault="00F95A9D" w:rsidP="006E235D">
      <w:pPr>
        <w:spacing w:after="0"/>
        <w:ind w:left="1560" w:hanging="851"/>
        <w:jc w:val="both"/>
        <w:rPr>
          <w:bCs/>
        </w:rPr>
      </w:pPr>
      <w:r w:rsidRPr="00F95A9D">
        <w:rPr>
          <w:bCs/>
        </w:rPr>
        <w:t>O -</w:t>
      </w:r>
      <w:r w:rsidRPr="00F95A9D">
        <w:rPr>
          <w:b/>
          <w:bCs/>
        </w:rPr>
        <w:t xml:space="preserve"> </w:t>
      </w:r>
      <w:r w:rsidRPr="00F95A9D">
        <w:rPr>
          <w:bCs/>
        </w:rPr>
        <w:t>okres gwarancji</w:t>
      </w: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lastRenderedPageBreak/>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645959" w:rsidRDefault="00AC1081" w:rsidP="00DE21B4">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DE21B4" w:rsidRPr="00AC1081" w:rsidRDefault="00DE21B4" w:rsidP="00DE21B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B376A2" w:rsidRPr="00B376A2">
        <w:rPr>
          <w:color w:val="000000" w:themeColor="text1"/>
        </w:rPr>
        <w:t>8</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 xml:space="preserve">Wykonawcy, a także innemu podmiotowi, jeżeli ma lub miał interes w uzyskaniu zamówienia oraz poniósł lub może ponieść szkodę w wyniku naruszenia przez Zamawiającego przepisów </w:t>
      </w:r>
      <w:r w:rsidRPr="00AC1081">
        <w:lastRenderedPageBreak/>
        <w:t>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Default="00AC1081" w:rsidP="00DE21B4">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DE21B4" w:rsidRPr="00AC1081" w:rsidRDefault="00DE21B4" w:rsidP="00DE21B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lastRenderedPageBreak/>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631745">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dostawę </w:t>
      </w:r>
      <w:r w:rsidR="00631745" w:rsidRPr="00631745">
        <w:rPr>
          <w:rFonts w:cstheme="minorHAnsi"/>
          <w:bCs/>
        </w:rPr>
        <w:t>aparatu elektrochirurgicznego, urządzenia  z diatermią monopolarną i bipolarną oraz stołu operacyjnego</w:t>
      </w:r>
      <w:r w:rsidRPr="00AA5523">
        <w:rPr>
          <w:rFonts w:cstheme="minorHAnsi"/>
          <w:bCs/>
        </w:rPr>
        <w:t xml:space="preserve">, numer </w:t>
      </w:r>
      <w:r w:rsidR="00631745" w:rsidRPr="00631745">
        <w:rPr>
          <w:rFonts w:cstheme="minorHAnsi"/>
          <w:bCs/>
        </w:rPr>
        <w:t>SP ZOZ NZZP II 2400/28/18</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Pr="00AC1081" w:rsidRDefault="00FC15F1" w:rsidP="00F17CA0">
      <w:pPr>
        <w:spacing w:after="0"/>
        <w:jc w:val="both"/>
      </w:pPr>
      <w:r w:rsidRPr="00AC1081">
        <w:t>Zał</w:t>
      </w:r>
      <w:r>
        <w:t>ącznik nr   2 –   Formularz Cenowy</w:t>
      </w:r>
      <w:r w:rsidRPr="00AC1081">
        <w:t xml:space="preserve">; </w:t>
      </w:r>
    </w:p>
    <w:p w:rsidR="00FC15F1" w:rsidRPr="00AC1081" w:rsidRDefault="00E122C9" w:rsidP="00E122C9">
      <w:pPr>
        <w:spacing w:after="0"/>
        <w:ind w:left="1560" w:hanging="1560"/>
        <w:jc w:val="both"/>
      </w:pPr>
      <w:r>
        <w:t xml:space="preserve">Załącznik </w:t>
      </w:r>
      <w:r w:rsidR="00B33C3A">
        <w:t>nr 3</w:t>
      </w:r>
      <w:r>
        <w:t xml:space="preserve"> </w:t>
      </w:r>
      <w:r w:rsidR="00F17CA0">
        <w:t xml:space="preserve">– </w:t>
      </w:r>
      <w:r w:rsidR="00FC15F1">
        <w:t>Opis przedmiotu zamówienia (zestawienie granicznych parametrów techniczno- użytkowych)</w:t>
      </w:r>
    </w:p>
    <w:p w:rsidR="00FC15F1" w:rsidRPr="00AC1081" w:rsidRDefault="00FC15F1" w:rsidP="00F17CA0">
      <w:pPr>
        <w:spacing w:after="0"/>
        <w:jc w:val="both"/>
      </w:pPr>
      <w:r w:rsidRPr="00AC1081">
        <w:t xml:space="preserve">Załącznik nr </w:t>
      </w:r>
      <w:r>
        <w:t xml:space="preserve"> </w:t>
      </w:r>
      <w:r w:rsidR="00DC1B68">
        <w:t>4</w:t>
      </w:r>
      <w:r w:rsidRPr="00AC1081">
        <w:t xml:space="preserve"> - </w:t>
      </w:r>
      <w:r>
        <w:t xml:space="preserve"> </w:t>
      </w:r>
      <w:r w:rsidR="00F17CA0">
        <w:t xml:space="preserve">  </w:t>
      </w:r>
      <w:r w:rsidRPr="003C276B">
        <w:t>Oświadczenie o przynależności lub braku przynależności grupy kapitałowej;</w:t>
      </w:r>
    </w:p>
    <w:p w:rsidR="00FC15F1" w:rsidRDefault="00DC1B68" w:rsidP="00F17CA0">
      <w:pPr>
        <w:spacing w:after="0"/>
        <w:jc w:val="both"/>
      </w:pPr>
      <w:r>
        <w:t>Załącznik nr  5</w:t>
      </w:r>
      <w:r w:rsidR="00FC15F1">
        <w:t xml:space="preserve"> </w:t>
      </w:r>
      <w:r w:rsidR="00FC15F1" w:rsidRPr="00AC1081">
        <w:t xml:space="preserve">– </w:t>
      </w:r>
      <w:r w:rsidR="00FC15F1">
        <w:t xml:space="preserve"> </w:t>
      </w:r>
      <w:r w:rsidR="00F17CA0">
        <w:t xml:space="preserve"> </w:t>
      </w:r>
      <w:r w:rsidR="00676C1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DC1B68">
        <w:t xml:space="preserve"> nr  6</w:t>
      </w:r>
      <w:r>
        <w:t xml:space="preserve"> –  </w:t>
      </w:r>
      <w:r w:rsidR="00F17CA0">
        <w:t xml:space="preserve"> </w:t>
      </w:r>
      <w:r w:rsidR="00676C10">
        <w:t xml:space="preserve"> </w:t>
      </w:r>
      <w:r>
        <w:t>Wzór umowy</w:t>
      </w:r>
    </w:p>
    <w:p w:rsidR="00010AE1" w:rsidRDefault="00A0611F" w:rsidP="00B33C3A">
      <w:pPr>
        <w:spacing w:after="0"/>
        <w:jc w:val="both"/>
      </w:pPr>
      <w:r>
        <w:t xml:space="preserve">Załącznik nr </w:t>
      </w:r>
      <w:r w:rsidR="00DC1B68">
        <w:t xml:space="preserve"> 7</w:t>
      </w:r>
      <w:r>
        <w:t xml:space="preserve"> </w:t>
      </w:r>
      <w:r w:rsidR="00FC15F1">
        <w:t xml:space="preserve"> –</w:t>
      </w:r>
      <w:r w:rsidR="00C82E20" w:rsidRPr="00C82E20">
        <w:t xml:space="preserve"> </w:t>
      </w:r>
      <w:r w:rsidR="00F17CA0">
        <w:t xml:space="preserve"> </w:t>
      </w:r>
      <w:r w:rsidR="00676C10">
        <w:t xml:space="preserve"> </w:t>
      </w:r>
      <w:r w:rsidR="00C82E20" w:rsidRPr="00C82E20">
        <w:t>Wzór umowy</w:t>
      </w:r>
      <w:r>
        <w:t xml:space="preserve"> </w:t>
      </w:r>
      <w:r w:rsidRPr="00A0611F">
        <w:t>powierzenia przetwarzania danych osobowych</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4F" w:rsidRDefault="0044094F" w:rsidP="006B347E">
      <w:pPr>
        <w:spacing w:after="0" w:line="240" w:lineRule="auto"/>
      </w:pPr>
      <w:r>
        <w:separator/>
      </w:r>
    </w:p>
  </w:endnote>
  <w:endnote w:type="continuationSeparator" w:id="0">
    <w:p w:rsidR="0044094F" w:rsidRDefault="0044094F"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69422B">
          <w:rPr>
            <w:noProof/>
          </w:rPr>
          <w:t>2</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4F" w:rsidRDefault="0044094F" w:rsidP="006B347E">
      <w:pPr>
        <w:spacing w:after="0" w:line="240" w:lineRule="auto"/>
      </w:pPr>
      <w:r>
        <w:separator/>
      </w:r>
    </w:p>
  </w:footnote>
  <w:footnote w:type="continuationSeparator" w:id="0">
    <w:p w:rsidR="0044094F" w:rsidRDefault="0044094F"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912116">
      <w:rPr>
        <w:rFonts w:ascii="Arial" w:hAnsi="Arial"/>
        <w:noProof/>
        <w:lang w:eastAsia="pl-PL"/>
      </w:rPr>
      <w:t>2400/28</w:t>
    </w:r>
    <w:r w:rsidR="00D011B5">
      <w:rPr>
        <w:rFonts w:ascii="Arial" w:hAnsi="Arial"/>
        <w:noProof/>
        <w:lang w:eastAsia="pl-PL"/>
      </w:rPr>
      <w:t>/18</w:t>
    </w:r>
  </w:p>
  <w:p w:rsidR="00B04BC8" w:rsidRDefault="00B04BC8">
    <w:pPr>
      <w:pStyle w:val="Nagwek"/>
      <w:rPr>
        <w:rFonts w:ascii="Arial" w:hAnsi="Arial"/>
        <w:noProof/>
        <w:lang w:eastAsia="pl-PL"/>
      </w:rPr>
    </w:pPr>
  </w:p>
  <w:p w:rsidR="00561B9C" w:rsidRDefault="00561B9C">
    <w:pPr>
      <w:pStyle w:val="Nagwek"/>
    </w:pPr>
    <w:r w:rsidRPr="00B15838">
      <w:rPr>
        <w:noProof/>
        <w:lang w:eastAsia="pl-PL"/>
      </w:rPr>
      <w:drawing>
        <wp:inline distT="0" distB="0" distL="0" distR="0">
          <wp:extent cx="5760720" cy="426720"/>
          <wp:effectExtent l="0" t="0" r="0" b="0"/>
          <wp:docPr id="1" name="Obraz 1" descr="Pasek logotypów: Fundusze Europejskie Program Regionalny, Rzeczpospolita Polska, Podkarpackie,  Unia Europejska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sek logotypów: Fundusze Europejskie Program Regionalny, Rzeczpospolita Polska, Podkarpackie,  Unia Europejska 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6720"/>
                  </a:xfrm>
                  <a:prstGeom prst="rect">
                    <a:avLst/>
                  </a:prstGeom>
                  <a:noFill/>
                  <a:ln>
                    <a:noFill/>
                  </a:ln>
                </pic:spPr>
              </pic:pic>
            </a:graphicData>
          </a:graphic>
        </wp:inline>
      </w:drawing>
    </w: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0"/>
  </w:num>
  <w:num w:numId="6">
    <w:abstractNumId w:val="14"/>
  </w:num>
  <w:num w:numId="7">
    <w:abstractNumId w:val="5"/>
  </w:num>
  <w:num w:numId="8">
    <w:abstractNumId w:val="15"/>
  </w:num>
  <w:num w:numId="9">
    <w:abstractNumId w:val="11"/>
  </w:num>
  <w:num w:numId="10">
    <w:abstractNumId w:val="13"/>
  </w:num>
  <w:num w:numId="11">
    <w:abstractNumId w:val="3"/>
  </w:num>
  <w:num w:numId="12">
    <w:abstractNumId w:val="2"/>
  </w:num>
  <w:num w:numId="13">
    <w:abstractNumId w:val="7"/>
  </w:num>
  <w:num w:numId="14">
    <w:abstractNumId w:val="1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495C"/>
    <w:rsid w:val="00015312"/>
    <w:rsid w:val="0002005A"/>
    <w:rsid w:val="00027AE9"/>
    <w:rsid w:val="000314E4"/>
    <w:rsid w:val="00031DFE"/>
    <w:rsid w:val="000378AC"/>
    <w:rsid w:val="000428AA"/>
    <w:rsid w:val="00045A8A"/>
    <w:rsid w:val="00046AF7"/>
    <w:rsid w:val="00050080"/>
    <w:rsid w:val="00053FB4"/>
    <w:rsid w:val="00055719"/>
    <w:rsid w:val="00055AE5"/>
    <w:rsid w:val="00062334"/>
    <w:rsid w:val="00067AB4"/>
    <w:rsid w:val="00071960"/>
    <w:rsid w:val="00073BF4"/>
    <w:rsid w:val="00075457"/>
    <w:rsid w:val="00082A3D"/>
    <w:rsid w:val="0008363D"/>
    <w:rsid w:val="00086270"/>
    <w:rsid w:val="000944C7"/>
    <w:rsid w:val="00094643"/>
    <w:rsid w:val="00096897"/>
    <w:rsid w:val="0009778F"/>
    <w:rsid w:val="00097F3B"/>
    <w:rsid w:val="000A0F12"/>
    <w:rsid w:val="000A1812"/>
    <w:rsid w:val="000A1E4F"/>
    <w:rsid w:val="000A6E86"/>
    <w:rsid w:val="000A71BE"/>
    <w:rsid w:val="000A7450"/>
    <w:rsid w:val="000B096E"/>
    <w:rsid w:val="000B5BF2"/>
    <w:rsid w:val="000C1DC4"/>
    <w:rsid w:val="000C3AB1"/>
    <w:rsid w:val="000C7D25"/>
    <w:rsid w:val="000D0715"/>
    <w:rsid w:val="000D1CA1"/>
    <w:rsid w:val="000D59AC"/>
    <w:rsid w:val="000E4CD6"/>
    <w:rsid w:val="000E5952"/>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30E41"/>
    <w:rsid w:val="001311EF"/>
    <w:rsid w:val="00131A84"/>
    <w:rsid w:val="0013283D"/>
    <w:rsid w:val="001336D0"/>
    <w:rsid w:val="001359CD"/>
    <w:rsid w:val="00137E03"/>
    <w:rsid w:val="00140BA8"/>
    <w:rsid w:val="001420F8"/>
    <w:rsid w:val="001472FD"/>
    <w:rsid w:val="00160021"/>
    <w:rsid w:val="00164114"/>
    <w:rsid w:val="00164AFE"/>
    <w:rsid w:val="00164CC8"/>
    <w:rsid w:val="001656FB"/>
    <w:rsid w:val="00177C85"/>
    <w:rsid w:val="00177D9B"/>
    <w:rsid w:val="001814E9"/>
    <w:rsid w:val="00181B2C"/>
    <w:rsid w:val="00182F15"/>
    <w:rsid w:val="0018713B"/>
    <w:rsid w:val="001928E1"/>
    <w:rsid w:val="0019393A"/>
    <w:rsid w:val="001945EB"/>
    <w:rsid w:val="00196937"/>
    <w:rsid w:val="001A2D37"/>
    <w:rsid w:val="001A5652"/>
    <w:rsid w:val="001A586D"/>
    <w:rsid w:val="001A653F"/>
    <w:rsid w:val="001B2EA5"/>
    <w:rsid w:val="001B31DD"/>
    <w:rsid w:val="001B40CC"/>
    <w:rsid w:val="001B5841"/>
    <w:rsid w:val="001B6D86"/>
    <w:rsid w:val="001C26E0"/>
    <w:rsid w:val="001C573B"/>
    <w:rsid w:val="001D79FB"/>
    <w:rsid w:val="001E0D43"/>
    <w:rsid w:val="001E2C1C"/>
    <w:rsid w:val="001E2E62"/>
    <w:rsid w:val="001E7C48"/>
    <w:rsid w:val="001F013F"/>
    <w:rsid w:val="001F02C0"/>
    <w:rsid w:val="001F4CE3"/>
    <w:rsid w:val="0020152A"/>
    <w:rsid w:val="00201DD4"/>
    <w:rsid w:val="00203AEE"/>
    <w:rsid w:val="00211D68"/>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58F"/>
    <w:rsid w:val="00242376"/>
    <w:rsid w:val="00244359"/>
    <w:rsid w:val="00250842"/>
    <w:rsid w:val="00252110"/>
    <w:rsid w:val="00255A16"/>
    <w:rsid w:val="00264BCB"/>
    <w:rsid w:val="00285EB2"/>
    <w:rsid w:val="002874BE"/>
    <w:rsid w:val="00295A2D"/>
    <w:rsid w:val="00296FD7"/>
    <w:rsid w:val="002A2668"/>
    <w:rsid w:val="002A2F5A"/>
    <w:rsid w:val="002A7467"/>
    <w:rsid w:val="002B4324"/>
    <w:rsid w:val="002C062D"/>
    <w:rsid w:val="002C080E"/>
    <w:rsid w:val="002D1F41"/>
    <w:rsid w:val="002D49CB"/>
    <w:rsid w:val="002D49F9"/>
    <w:rsid w:val="002E08E1"/>
    <w:rsid w:val="002E0C76"/>
    <w:rsid w:val="002E3929"/>
    <w:rsid w:val="002E52D5"/>
    <w:rsid w:val="002E5561"/>
    <w:rsid w:val="002E57E8"/>
    <w:rsid w:val="002E61F8"/>
    <w:rsid w:val="002E7617"/>
    <w:rsid w:val="002F2633"/>
    <w:rsid w:val="002F2D26"/>
    <w:rsid w:val="003026EA"/>
    <w:rsid w:val="003038B0"/>
    <w:rsid w:val="00303F0E"/>
    <w:rsid w:val="003101AD"/>
    <w:rsid w:val="0031240D"/>
    <w:rsid w:val="003217F2"/>
    <w:rsid w:val="00325019"/>
    <w:rsid w:val="00327149"/>
    <w:rsid w:val="00327E0D"/>
    <w:rsid w:val="00330E96"/>
    <w:rsid w:val="00334E75"/>
    <w:rsid w:val="0033525C"/>
    <w:rsid w:val="00335CB6"/>
    <w:rsid w:val="0034102A"/>
    <w:rsid w:val="003412F1"/>
    <w:rsid w:val="003427F7"/>
    <w:rsid w:val="00346BB8"/>
    <w:rsid w:val="0035313F"/>
    <w:rsid w:val="003556BA"/>
    <w:rsid w:val="00355BA3"/>
    <w:rsid w:val="0036045F"/>
    <w:rsid w:val="00361802"/>
    <w:rsid w:val="00361CC8"/>
    <w:rsid w:val="00365225"/>
    <w:rsid w:val="00365481"/>
    <w:rsid w:val="00372073"/>
    <w:rsid w:val="0037296B"/>
    <w:rsid w:val="00372E63"/>
    <w:rsid w:val="00374615"/>
    <w:rsid w:val="00377B31"/>
    <w:rsid w:val="0038140C"/>
    <w:rsid w:val="00381DDE"/>
    <w:rsid w:val="00382D5C"/>
    <w:rsid w:val="00387DBD"/>
    <w:rsid w:val="003925BE"/>
    <w:rsid w:val="00392B18"/>
    <w:rsid w:val="00393D5F"/>
    <w:rsid w:val="003A1980"/>
    <w:rsid w:val="003A2C06"/>
    <w:rsid w:val="003A2E86"/>
    <w:rsid w:val="003A55AB"/>
    <w:rsid w:val="003B0FC0"/>
    <w:rsid w:val="003B2F4F"/>
    <w:rsid w:val="003B5819"/>
    <w:rsid w:val="003B70A4"/>
    <w:rsid w:val="003C20A8"/>
    <w:rsid w:val="003C276B"/>
    <w:rsid w:val="003C7633"/>
    <w:rsid w:val="003C7638"/>
    <w:rsid w:val="003D15B1"/>
    <w:rsid w:val="003D3A3D"/>
    <w:rsid w:val="003D5438"/>
    <w:rsid w:val="003D76C1"/>
    <w:rsid w:val="003E50C2"/>
    <w:rsid w:val="003F0DFE"/>
    <w:rsid w:val="003F1532"/>
    <w:rsid w:val="003F3958"/>
    <w:rsid w:val="003F5EAC"/>
    <w:rsid w:val="003F65D7"/>
    <w:rsid w:val="003F7704"/>
    <w:rsid w:val="00401E0A"/>
    <w:rsid w:val="0040355F"/>
    <w:rsid w:val="00405F6F"/>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3FD9"/>
    <w:rsid w:val="0044486F"/>
    <w:rsid w:val="004458BB"/>
    <w:rsid w:val="004504D0"/>
    <w:rsid w:val="004533F4"/>
    <w:rsid w:val="00454CB6"/>
    <w:rsid w:val="00460064"/>
    <w:rsid w:val="004610D1"/>
    <w:rsid w:val="0046362E"/>
    <w:rsid w:val="00464973"/>
    <w:rsid w:val="004649B4"/>
    <w:rsid w:val="00466538"/>
    <w:rsid w:val="00466EF5"/>
    <w:rsid w:val="00470ECB"/>
    <w:rsid w:val="004763D6"/>
    <w:rsid w:val="0048101A"/>
    <w:rsid w:val="00481E66"/>
    <w:rsid w:val="004840EB"/>
    <w:rsid w:val="004858F9"/>
    <w:rsid w:val="00491C00"/>
    <w:rsid w:val="00491C62"/>
    <w:rsid w:val="00493066"/>
    <w:rsid w:val="00494AAC"/>
    <w:rsid w:val="00497FE7"/>
    <w:rsid w:val="004A0147"/>
    <w:rsid w:val="004A6C74"/>
    <w:rsid w:val="004B0074"/>
    <w:rsid w:val="004B0120"/>
    <w:rsid w:val="004B0B03"/>
    <w:rsid w:val="004B0DC9"/>
    <w:rsid w:val="004B29C6"/>
    <w:rsid w:val="004D0425"/>
    <w:rsid w:val="004D50EE"/>
    <w:rsid w:val="004D6C46"/>
    <w:rsid w:val="004E11D6"/>
    <w:rsid w:val="004E29CB"/>
    <w:rsid w:val="004E4206"/>
    <w:rsid w:val="004E4E5A"/>
    <w:rsid w:val="004E4EED"/>
    <w:rsid w:val="004F0620"/>
    <w:rsid w:val="004F0709"/>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305F3"/>
    <w:rsid w:val="00530918"/>
    <w:rsid w:val="00530F12"/>
    <w:rsid w:val="005329CA"/>
    <w:rsid w:val="00533DAA"/>
    <w:rsid w:val="00534176"/>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70B12"/>
    <w:rsid w:val="0057149A"/>
    <w:rsid w:val="00576FA0"/>
    <w:rsid w:val="00580386"/>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F11E8"/>
    <w:rsid w:val="005F5A65"/>
    <w:rsid w:val="005F6F0A"/>
    <w:rsid w:val="006009B5"/>
    <w:rsid w:val="00603462"/>
    <w:rsid w:val="00603CB6"/>
    <w:rsid w:val="00605271"/>
    <w:rsid w:val="006076DE"/>
    <w:rsid w:val="00613481"/>
    <w:rsid w:val="0061539E"/>
    <w:rsid w:val="00616D3B"/>
    <w:rsid w:val="006200CE"/>
    <w:rsid w:val="0062056F"/>
    <w:rsid w:val="00621CFC"/>
    <w:rsid w:val="006261EF"/>
    <w:rsid w:val="00626F2C"/>
    <w:rsid w:val="0062704A"/>
    <w:rsid w:val="00627AC9"/>
    <w:rsid w:val="00631745"/>
    <w:rsid w:val="00634663"/>
    <w:rsid w:val="006369D8"/>
    <w:rsid w:val="006449FC"/>
    <w:rsid w:val="00645959"/>
    <w:rsid w:val="00646211"/>
    <w:rsid w:val="0064789C"/>
    <w:rsid w:val="006560FD"/>
    <w:rsid w:val="00656269"/>
    <w:rsid w:val="006578E3"/>
    <w:rsid w:val="006617B8"/>
    <w:rsid w:val="00662A04"/>
    <w:rsid w:val="00662A40"/>
    <w:rsid w:val="006651D8"/>
    <w:rsid w:val="0066603D"/>
    <w:rsid w:val="0066761F"/>
    <w:rsid w:val="00671BAB"/>
    <w:rsid w:val="00672432"/>
    <w:rsid w:val="00676C10"/>
    <w:rsid w:val="00685ADC"/>
    <w:rsid w:val="00692590"/>
    <w:rsid w:val="0069422B"/>
    <w:rsid w:val="00695D3F"/>
    <w:rsid w:val="006A0093"/>
    <w:rsid w:val="006A40AD"/>
    <w:rsid w:val="006A7D46"/>
    <w:rsid w:val="006B08AE"/>
    <w:rsid w:val="006B25FB"/>
    <w:rsid w:val="006B347E"/>
    <w:rsid w:val="006B4270"/>
    <w:rsid w:val="006C496C"/>
    <w:rsid w:val="006C57E0"/>
    <w:rsid w:val="006D080A"/>
    <w:rsid w:val="006D0AB6"/>
    <w:rsid w:val="006D5419"/>
    <w:rsid w:val="006D594A"/>
    <w:rsid w:val="006E0AC2"/>
    <w:rsid w:val="006E235D"/>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5421"/>
    <w:rsid w:val="00736088"/>
    <w:rsid w:val="0074056B"/>
    <w:rsid w:val="00740B32"/>
    <w:rsid w:val="00741F9F"/>
    <w:rsid w:val="0074407B"/>
    <w:rsid w:val="0074624C"/>
    <w:rsid w:val="007468D8"/>
    <w:rsid w:val="00751C6E"/>
    <w:rsid w:val="007578F6"/>
    <w:rsid w:val="00757BF6"/>
    <w:rsid w:val="00757FC2"/>
    <w:rsid w:val="00761AF0"/>
    <w:rsid w:val="00764C35"/>
    <w:rsid w:val="007676AA"/>
    <w:rsid w:val="007715A1"/>
    <w:rsid w:val="007758E1"/>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8A8"/>
    <w:rsid w:val="00796298"/>
    <w:rsid w:val="0079718A"/>
    <w:rsid w:val="007978D5"/>
    <w:rsid w:val="007A05D3"/>
    <w:rsid w:val="007A1D67"/>
    <w:rsid w:val="007A1E4A"/>
    <w:rsid w:val="007A3172"/>
    <w:rsid w:val="007A4CC3"/>
    <w:rsid w:val="007A4DA7"/>
    <w:rsid w:val="007A5A00"/>
    <w:rsid w:val="007B1D91"/>
    <w:rsid w:val="007B28A4"/>
    <w:rsid w:val="007B2D4C"/>
    <w:rsid w:val="007B3585"/>
    <w:rsid w:val="007B3C2D"/>
    <w:rsid w:val="007B527C"/>
    <w:rsid w:val="007B6DC8"/>
    <w:rsid w:val="007C478A"/>
    <w:rsid w:val="007C4F0A"/>
    <w:rsid w:val="007C6613"/>
    <w:rsid w:val="007D082C"/>
    <w:rsid w:val="007D28E3"/>
    <w:rsid w:val="007D35FE"/>
    <w:rsid w:val="007D40C0"/>
    <w:rsid w:val="007E18ED"/>
    <w:rsid w:val="007E198C"/>
    <w:rsid w:val="007E703F"/>
    <w:rsid w:val="007F00D6"/>
    <w:rsid w:val="007F5433"/>
    <w:rsid w:val="0080380E"/>
    <w:rsid w:val="00807D0A"/>
    <w:rsid w:val="008121CC"/>
    <w:rsid w:val="00814624"/>
    <w:rsid w:val="008158B3"/>
    <w:rsid w:val="00816ABE"/>
    <w:rsid w:val="008242A6"/>
    <w:rsid w:val="00824E2E"/>
    <w:rsid w:val="0083361F"/>
    <w:rsid w:val="008351BE"/>
    <w:rsid w:val="0083608B"/>
    <w:rsid w:val="0084020B"/>
    <w:rsid w:val="008409E6"/>
    <w:rsid w:val="00843712"/>
    <w:rsid w:val="008437EC"/>
    <w:rsid w:val="00844C4E"/>
    <w:rsid w:val="00845C2A"/>
    <w:rsid w:val="008479E2"/>
    <w:rsid w:val="0086105B"/>
    <w:rsid w:val="008619D6"/>
    <w:rsid w:val="0086255B"/>
    <w:rsid w:val="0086482D"/>
    <w:rsid w:val="00865281"/>
    <w:rsid w:val="00865347"/>
    <w:rsid w:val="00865512"/>
    <w:rsid w:val="00867F51"/>
    <w:rsid w:val="008767B3"/>
    <w:rsid w:val="00883FA6"/>
    <w:rsid w:val="008853B4"/>
    <w:rsid w:val="00886DB1"/>
    <w:rsid w:val="00895900"/>
    <w:rsid w:val="00896CB3"/>
    <w:rsid w:val="008A0C1E"/>
    <w:rsid w:val="008A4364"/>
    <w:rsid w:val="008A7D60"/>
    <w:rsid w:val="008B0229"/>
    <w:rsid w:val="008B1099"/>
    <w:rsid w:val="008B2783"/>
    <w:rsid w:val="008B6649"/>
    <w:rsid w:val="008C106D"/>
    <w:rsid w:val="008C2AA6"/>
    <w:rsid w:val="008C2B55"/>
    <w:rsid w:val="008C5F0C"/>
    <w:rsid w:val="008C7E0B"/>
    <w:rsid w:val="008D1A05"/>
    <w:rsid w:val="008D6A23"/>
    <w:rsid w:val="008D6C14"/>
    <w:rsid w:val="008E1747"/>
    <w:rsid w:val="008E3876"/>
    <w:rsid w:val="008E4B21"/>
    <w:rsid w:val="008E754D"/>
    <w:rsid w:val="008F36D5"/>
    <w:rsid w:val="00900100"/>
    <w:rsid w:val="00900A24"/>
    <w:rsid w:val="00901C4F"/>
    <w:rsid w:val="00904D9E"/>
    <w:rsid w:val="0090634A"/>
    <w:rsid w:val="00907D4D"/>
    <w:rsid w:val="00911D63"/>
    <w:rsid w:val="00912116"/>
    <w:rsid w:val="00912645"/>
    <w:rsid w:val="00912C30"/>
    <w:rsid w:val="009146CE"/>
    <w:rsid w:val="009172E1"/>
    <w:rsid w:val="009216F8"/>
    <w:rsid w:val="009222D4"/>
    <w:rsid w:val="009222F1"/>
    <w:rsid w:val="0092789A"/>
    <w:rsid w:val="00933D97"/>
    <w:rsid w:val="00935970"/>
    <w:rsid w:val="0093664A"/>
    <w:rsid w:val="00941A4C"/>
    <w:rsid w:val="00941F04"/>
    <w:rsid w:val="0094298F"/>
    <w:rsid w:val="009458EF"/>
    <w:rsid w:val="009512A8"/>
    <w:rsid w:val="00952CCB"/>
    <w:rsid w:val="009561B7"/>
    <w:rsid w:val="009562DC"/>
    <w:rsid w:val="00963220"/>
    <w:rsid w:val="00964B50"/>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4188"/>
    <w:rsid w:val="0099553F"/>
    <w:rsid w:val="00995A99"/>
    <w:rsid w:val="0099685C"/>
    <w:rsid w:val="009A639B"/>
    <w:rsid w:val="009B0EA6"/>
    <w:rsid w:val="009B1DCA"/>
    <w:rsid w:val="009B39A3"/>
    <w:rsid w:val="009B5161"/>
    <w:rsid w:val="009C00A9"/>
    <w:rsid w:val="009C48F1"/>
    <w:rsid w:val="009C5CF0"/>
    <w:rsid w:val="009D0885"/>
    <w:rsid w:val="009D2319"/>
    <w:rsid w:val="009D47FF"/>
    <w:rsid w:val="009D523B"/>
    <w:rsid w:val="009D6CC9"/>
    <w:rsid w:val="009D7E33"/>
    <w:rsid w:val="009E01AE"/>
    <w:rsid w:val="009E1744"/>
    <w:rsid w:val="009E3DB6"/>
    <w:rsid w:val="009F0D06"/>
    <w:rsid w:val="009F2D26"/>
    <w:rsid w:val="009F2DA3"/>
    <w:rsid w:val="009F3DF8"/>
    <w:rsid w:val="00A0481B"/>
    <w:rsid w:val="00A057E0"/>
    <w:rsid w:val="00A0611F"/>
    <w:rsid w:val="00A10618"/>
    <w:rsid w:val="00A1278F"/>
    <w:rsid w:val="00A14F99"/>
    <w:rsid w:val="00A156AC"/>
    <w:rsid w:val="00A16121"/>
    <w:rsid w:val="00A21C3B"/>
    <w:rsid w:val="00A224A9"/>
    <w:rsid w:val="00A23613"/>
    <w:rsid w:val="00A24D03"/>
    <w:rsid w:val="00A26655"/>
    <w:rsid w:val="00A26955"/>
    <w:rsid w:val="00A30588"/>
    <w:rsid w:val="00A30BFF"/>
    <w:rsid w:val="00A330C6"/>
    <w:rsid w:val="00A35660"/>
    <w:rsid w:val="00A358ED"/>
    <w:rsid w:val="00A4063A"/>
    <w:rsid w:val="00A465EE"/>
    <w:rsid w:val="00A50FC6"/>
    <w:rsid w:val="00A51A65"/>
    <w:rsid w:val="00A577F8"/>
    <w:rsid w:val="00A60771"/>
    <w:rsid w:val="00A60DB2"/>
    <w:rsid w:val="00A6103D"/>
    <w:rsid w:val="00A62EC6"/>
    <w:rsid w:val="00A6393F"/>
    <w:rsid w:val="00A65920"/>
    <w:rsid w:val="00A672A2"/>
    <w:rsid w:val="00A712BD"/>
    <w:rsid w:val="00A71A6A"/>
    <w:rsid w:val="00A728F5"/>
    <w:rsid w:val="00A74169"/>
    <w:rsid w:val="00A74AD7"/>
    <w:rsid w:val="00A74CDF"/>
    <w:rsid w:val="00A76932"/>
    <w:rsid w:val="00A77052"/>
    <w:rsid w:val="00A779BF"/>
    <w:rsid w:val="00A80C99"/>
    <w:rsid w:val="00A80E8E"/>
    <w:rsid w:val="00A8115A"/>
    <w:rsid w:val="00A85079"/>
    <w:rsid w:val="00A903D0"/>
    <w:rsid w:val="00A91B90"/>
    <w:rsid w:val="00A94A2E"/>
    <w:rsid w:val="00A964E1"/>
    <w:rsid w:val="00AA0607"/>
    <w:rsid w:val="00AA2664"/>
    <w:rsid w:val="00AA2880"/>
    <w:rsid w:val="00AA4589"/>
    <w:rsid w:val="00AA5139"/>
    <w:rsid w:val="00AA5523"/>
    <w:rsid w:val="00AA6C2A"/>
    <w:rsid w:val="00AB0CBD"/>
    <w:rsid w:val="00AB1BE9"/>
    <w:rsid w:val="00AB378E"/>
    <w:rsid w:val="00AB54FC"/>
    <w:rsid w:val="00AC1081"/>
    <w:rsid w:val="00AC1F6B"/>
    <w:rsid w:val="00AC70DD"/>
    <w:rsid w:val="00AD0CD1"/>
    <w:rsid w:val="00AD100B"/>
    <w:rsid w:val="00AD40D5"/>
    <w:rsid w:val="00AD56BD"/>
    <w:rsid w:val="00AE5078"/>
    <w:rsid w:val="00AE6C90"/>
    <w:rsid w:val="00AF304C"/>
    <w:rsid w:val="00B003E1"/>
    <w:rsid w:val="00B02BA6"/>
    <w:rsid w:val="00B032FC"/>
    <w:rsid w:val="00B0406F"/>
    <w:rsid w:val="00B04BC8"/>
    <w:rsid w:val="00B20DCE"/>
    <w:rsid w:val="00B2199C"/>
    <w:rsid w:val="00B26531"/>
    <w:rsid w:val="00B26786"/>
    <w:rsid w:val="00B3021D"/>
    <w:rsid w:val="00B3397C"/>
    <w:rsid w:val="00B33C3A"/>
    <w:rsid w:val="00B35C66"/>
    <w:rsid w:val="00B376A2"/>
    <w:rsid w:val="00B378B7"/>
    <w:rsid w:val="00B41DC0"/>
    <w:rsid w:val="00B43366"/>
    <w:rsid w:val="00B4385D"/>
    <w:rsid w:val="00B454A6"/>
    <w:rsid w:val="00B5085B"/>
    <w:rsid w:val="00B51DD2"/>
    <w:rsid w:val="00B57BAB"/>
    <w:rsid w:val="00B612E4"/>
    <w:rsid w:val="00B64F92"/>
    <w:rsid w:val="00B65085"/>
    <w:rsid w:val="00B67B2D"/>
    <w:rsid w:val="00B705D5"/>
    <w:rsid w:val="00B70873"/>
    <w:rsid w:val="00B70FA8"/>
    <w:rsid w:val="00B7247C"/>
    <w:rsid w:val="00B7338C"/>
    <w:rsid w:val="00B736C4"/>
    <w:rsid w:val="00B7404B"/>
    <w:rsid w:val="00B769DD"/>
    <w:rsid w:val="00B81B5B"/>
    <w:rsid w:val="00B8333F"/>
    <w:rsid w:val="00B90A94"/>
    <w:rsid w:val="00B911B3"/>
    <w:rsid w:val="00B93519"/>
    <w:rsid w:val="00BA06D5"/>
    <w:rsid w:val="00BA1939"/>
    <w:rsid w:val="00BA2BE4"/>
    <w:rsid w:val="00BA61B5"/>
    <w:rsid w:val="00BB0511"/>
    <w:rsid w:val="00BB31B9"/>
    <w:rsid w:val="00BB4B8B"/>
    <w:rsid w:val="00BB6B77"/>
    <w:rsid w:val="00BC398A"/>
    <w:rsid w:val="00BC5B39"/>
    <w:rsid w:val="00BC64E9"/>
    <w:rsid w:val="00BD06A7"/>
    <w:rsid w:val="00BD2120"/>
    <w:rsid w:val="00BD27C1"/>
    <w:rsid w:val="00BE2997"/>
    <w:rsid w:val="00BE5B74"/>
    <w:rsid w:val="00BF1AD5"/>
    <w:rsid w:val="00BF6FF8"/>
    <w:rsid w:val="00BF7450"/>
    <w:rsid w:val="00BF7EC5"/>
    <w:rsid w:val="00C024D3"/>
    <w:rsid w:val="00C043BA"/>
    <w:rsid w:val="00C046D5"/>
    <w:rsid w:val="00C07DA3"/>
    <w:rsid w:val="00C10CF4"/>
    <w:rsid w:val="00C112A3"/>
    <w:rsid w:val="00C16F66"/>
    <w:rsid w:val="00C210D2"/>
    <w:rsid w:val="00C223BF"/>
    <w:rsid w:val="00C23001"/>
    <w:rsid w:val="00C253FE"/>
    <w:rsid w:val="00C30D57"/>
    <w:rsid w:val="00C31139"/>
    <w:rsid w:val="00C31A83"/>
    <w:rsid w:val="00C32E7E"/>
    <w:rsid w:val="00C33607"/>
    <w:rsid w:val="00C340A3"/>
    <w:rsid w:val="00C34F7A"/>
    <w:rsid w:val="00C41C8D"/>
    <w:rsid w:val="00C44653"/>
    <w:rsid w:val="00C46483"/>
    <w:rsid w:val="00C46619"/>
    <w:rsid w:val="00C47537"/>
    <w:rsid w:val="00C529DF"/>
    <w:rsid w:val="00C5371F"/>
    <w:rsid w:val="00C54E1C"/>
    <w:rsid w:val="00C56F5D"/>
    <w:rsid w:val="00C603D7"/>
    <w:rsid w:val="00C61CD0"/>
    <w:rsid w:val="00C71ED1"/>
    <w:rsid w:val="00C74B78"/>
    <w:rsid w:val="00C8190C"/>
    <w:rsid w:val="00C81C1F"/>
    <w:rsid w:val="00C8255A"/>
    <w:rsid w:val="00C82E20"/>
    <w:rsid w:val="00C92C67"/>
    <w:rsid w:val="00C959C2"/>
    <w:rsid w:val="00C95BC4"/>
    <w:rsid w:val="00C96637"/>
    <w:rsid w:val="00CA062C"/>
    <w:rsid w:val="00CA2A73"/>
    <w:rsid w:val="00CA614C"/>
    <w:rsid w:val="00CB0757"/>
    <w:rsid w:val="00CB1E02"/>
    <w:rsid w:val="00CB64BC"/>
    <w:rsid w:val="00CB708E"/>
    <w:rsid w:val="00CC3403"/>
    <w:rsid w:val="00CC59A0"/>
    <w:rsid w:val="00CD19FC"/>
    <w:rsid w:val="00CD3A3C"/>
    <w:rsid w:val="00CD6D5C"/>
    <w:rsid w:val="00CE1303"/>
    <w:rsid w:val="00CE5446"/>
    <w:rsid w:val="00CF1D83"/>
    <w:rsid w:val="00CF496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EE1"/>
    <w:rsid w:val="00D34F3B"/>
    <w:rsid w:val="00D37849"/>
    <w:rsid w:val="00D42BD1"/>
    <w:rsid w:val="00D46A08"/>
    <w:rsid w:val="00D474FD"/>
    <w:rsid w:val="00D50F7B"/>
    <w:rsid w:val="00D52287"/>
    <w:rsid w:val="00D54616"/>
    <w:rsid w:val="00D565B9"/>
    <w:rsid w:val="00D579EA"/>
    <w:rsid w:val="00D57B17"/>
    <w:rsid w:val="00D659DD"/>
    <w:rsid w:val="00D70B84"/>
    <w:rsid w:val="00D72B8E"/>
    <w:rsid w:val="00D75E5B"/>
    <w:rsid w:val="00D770E0"/>
    <w:rsid w:val="00D81931"/>
    <w:rsid w:val="00D81B21"/>
    <w:rsid w:val="00D851D8"/>
    <w:rsid w:val="00D87C0D"/>
    <w:rsid w:val="00D87C81"/>
    <w:rsid w:val="00D90489"/>
    <w:rsid w:val="00D96A2E"/>
    <w:rsid w:val="00D96CC4"/>
    <w:rsid w:val="00D97274"/>
    <w:rsid w:val="00DA28A7"/>
    <w:rsid w:val="00DA4BF4"/>
    <w:rsid w:val="00DA65FB"/>
    <w:rsid w:val="00DA6AAA"/>
    <w:rsid w:val="00DB0626"/>
    <w:rsid w:val="00DB11D2"/>
    <w:rsid w:val="00DB18EE"/>
    <w:rsid w:val="00DB7188"/>
    <w:rsid w:val="00DB7337"/>
    <w:rsid w:val="00DC09AB"/>
    <w:rsid w:val="00DC1159"/>
    <w:rsid w:val="00DC16E8"/>
    <w:rsid w:val="00DC1B68"/>
    <w:rsid w:val="00DC350C"/>
    <w:rsid w:val="00DC4126"/>
    <w:rsid w:val="00DC490B"/>
    <w:rsid w:val="00DC5B94"/>
    <w:rsid w:val="00DD06E8"/>
    <w:rsid w:val="00DD6A8B"/>
    <w:rsid w:val="00DE04A3"/>
    <w:rsid w:val="00DE21B4"/>
    <w:rsid w:val="00DE23FC"/>
    <w:rsid w:val="00DE2733"/>
    <w:rsid w:val="00DF3104"/>
    <w:rsid w:val="00DF6BE0"/>
    <w:rsid w:val="00DF75F4"/>
    <w:rsid w:val="00E02FC9"/>
    <w:rsid w:val="00E04285"/>
    <w:rsid w:val="00E072C9"/>
    <w:rsid w:val="00E122C9"/>
    <w:rsid w:val="00E133D4"/>
    <w:rsid w:val="00E13C8A"/>
    <w:rsid w:val="00E14D88"/>
    <w:rsid w:val="00E20C79"/>
    <w:rsid w:val="00E21F71"/>
    <w:rsid w:val="00E23754"/>
    <w:rsid w:val="00E24DF6"/>
    <w:rsid w:val="00E25D59"/>
    <w:rsid w:val="00E27F00"/>
    <w:rsid w:val="00E3465A"/>
    <w:rsid w:val="00E37A30"/>
    <w:rsid w:val="00E43D99"/>
    <w:rsid w:val="00E45F4C"/>
    <w:rsid w:val="00E47CBD"/>
    <w:rsid w:val="00E47CE8"/>
    <w:rsid w:val="00E54F8C"/>
    <w:rsid w:val="00E66D2E"/>
    <w:rsid w:val="00E67BDE"/>
    <w:rsid w:val="00E70DB5"/>
    <w:rsid w:val="00E70FF5"/>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3056"/>
    <w:rsid w:val="00EA363F"/>
    <w:rsid w:val="00EA3EB3"/>
    <w:rsid w:val="00EA55A1"/>
    <w:rsid w:val="00EA649F"/>
    <w:rsid w:val="00EA6793"/>
    <w:rsid w:val="00EA6974"/>
    <w:rsid w:val="00EA6B23"/>
    <w:rsid w:val="00EA7952"/>
    <w:rsid w:val="00EB504C"/>
    <w:rsid w:val="00EB61F2"/>
    <w:rsid w:val="00EB6D34"/>
    <w:rsid w:val="00EB7606"/>
    <w:rsid w:val="00EB766D"/>
    <w:rsid w:val="00EC084B"/>
    <w:rsid w:val="00EC0AD3"/>
    <w:rsid w:val="00EC1262"/>
    <w:rsid w:val="00EC1C9F"/>
    <w:rsid w:val="00EC550B"/>
    <w:rsid w:val="00EC62AC"/>
    <w:rsid w:val="00ED2418"/>
    <w:rsid w:val="00ED30A2"/>
    <w:rsid w:val="00ED536C"/>
    <w:rsid w:val="00ED5995"/>
    <w:rsid w:val="00EE0440"/>
    <w:rsid w:val="00EE0C8D"/>
    <w:rsid w:val="00EE26E4"/>
    <w:rsid w:val="00EE28D0"/>
    <w:rsid w:val="00EE5027"/>
    <w:rsid w:val="00EF75AD"/>
    <w:rsid w:val="00EF77F5"/>
    <w:rsid w:val="00EF793E"/>
    <w:rsid w:val="00F00A3A"/>
    <w:rsid w:val="00F041D0"/>
    <w:rsid w:val="00F04FDD"/>
    <w:rsid w:val="00F053B0"/>
    <w:rsid w:val="00F07377"/>
    <w:rsid w:val="00F117C5"/>
    <w:rsid w:val="00F13050"/>
    <w:rsid w:val="00F1471F"/>
    <w:rsid w:val="00F157E0"/>
    <w:rsid w:val="00F17CA0"/>
    <w:rsid w:val="00F212AA"/>
    <w:rsid w:val="00F248AC"/>
    <w:rsid w:val="00F25ECC"/>
    <w:rsid w:val="00F260EB"/>
    <w:rsid w:val="00F3098E"/>
    <w:rsid w:val="00F31BDA"/>
    <w:rsid w:val="00F31D6D"/>
    <w:rsid w:val="00F3213E"/>
    <w:rsid w:val="00F33CB3"/>
    <w:rsid w:val="00F360C8"/>
    <w:rsid w:val="00F40183"/>
    <w:rsid w:val="00F414EB"/>
    <w:rsid w:val="00F41C93"/>
    <w:rsid w:val="00F46D83"/>
    <w:rsid w:val="00F47D05"/>
    <w:rsid w:val="00F5137F"/>
    <w:rsid w:val="00F544B5"/>
    <w:rsid w:val="00F54A1F"/>
    <w:rsid w:val="00F56806"/>
    <w:rsid w:val="00F5765D"/>
    <w:rsid w:val="00F578A4"/>
    <w:rsid w:val="00F62B2F"/>
    <w:rsid w:val="00F62D04"/>
    <w:rsid w:val="00F64725"/>
    <w:rsid w:val="00F65888"/>
    <w:rsid w:val="00F70921"/>
    <w:rsid w:val="00F736F0"/>
    <w:rsid w:val="00F73816"/>
    <w:rsid w:val="00F76DDC"/>
    <w:rsid w:val="00F77521"/>
    <w:rsid w:val="00F80371"/>
    <w:rsid w:val="00F81B1A"/>
    <w:rsid w:val="00F81D6C"/>
    <w:rsid w:val="00F83814"/>
    <w:rsid w:val="00F85D1B"/>
    <w:rsid w:val="00F92A10"/>
    <w:rsid w:val="00F93E1C"/>
    <w:rsid w:val="00F95A9D"/>
    <w:rsid w:val="00F95B0E"/>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3618"/>
    <w:rsid w:val="00FE483C"/>
    <w:rsid w:val="00FE64A5"/>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F0B82-A35F-42F6-A5CC-2C1E8B25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17</Pages>
  <Words>5598</Words>
  <Characters>33589</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Zaopatrzenie</cp:lastModifiedBy>
  <cp:revision>2136</cp:revision>
  <cp:lastPrinted>2018-07-13T06:31:00Z</cp:lastPrinted>
  <dcterms:created xsi:type="dcterms:W3CDTF">2017-11-30T08:39:00Z</dcterms:created>
  <dcterms:modified xsi:type="dcterms:W3CDTF">2018-07-13T11:19:00Z</dcterms:modified>
</cp:coreProperties>
</file>