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60" w:rsidRPr="001C7860" w:rsidRDefault="001C7860" w:rsidP="001C786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Oznaczenie sprawy: SPZOZ NZZP II 2400/32/18</w:t>
      </w:r>
    </w:p>
    <w:p w:rsidR="001C7860" w:rsidRPr="001C7860" w:rsidRDefault="001C7860" w:rsidP="001C7860">
      <w:pPr>
        <w:spacing w:after="200" w:line="276" w:lineRule="auto"/>
        <w:ind w:left="6372" w:firstLine="1413"/>
        <w:jc w:val="both"/>
        <w:rPr>
          <w:rFonts w:ascii="Calibri" w:eastAsia="Calibri" w:hAnsi="Calibri" w:cs="Times New Roman"/>
        </w:rPr>
      </w:pP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OGŁOSZENIE O ZAMÓWIENIU PUBLICZNYM</w:t>
      </w: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KTÓREGO WARTOŚĆ NIE PRZEKRACZA WYRAŻONEJ W ZŁOTYCH</w:t>
      </w:r>
    </w:p>
    <w:p w:rsidR="001C7860" w:rsidRPr="001C7860" w:rsidRDefault="001C7860" w:rsidP="001C786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RÓWNOWARTOŚCI KWOTY 30.000 EURO</w:t>
      </w:r>
    </w:p>
    <w:p w:rsidR="001C7860" w:rsidRPr="001C7860" w:rsidRDefault="001C7860" w:rsidP="001C786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i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opis przedmiotu zamówienia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E3246E" w:rsidP="001C7860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Pr="00E3246E">
        <w:rPr>
          <w:rFonts w:ascii="Arial" w:eastAsia="Calibri" w:hAnsi="Arial" w:cs="Arial"/>
          <w:sz w:val="20"/>
          <w:szCs w:val="20"/>
        </w:rPr>
        <w:t>ostawa cystoskopów giętkich oraz resektoskopu mono/bipolarnego</w:t>
      </w:r>
      <w:r w:rsidR="007F7662" w:rsidRPr="001C7860">
        <w:rPr>
          <w:rFonts w:ascii="Arial" w:eastAsia="Calibri" w:hAnsi="Arial" w:cs="Arial"/>
          <w:sz w:val="20"/>
          <w:szCs w:val="20"/>
        </w:rPr>
        <w:t xml:space="preserve"> </w:t>
      </w:r>
      <w:r w:rsidR="001C7860" w:rsidRPr="001C7860">
        <w:rPr>
          <w:rFonts w:ascii="Arial" w:eastAsia="Calibri" w:hAnsi="Arial" w:cs="Arial"/>
          <w:sz w:val="20"/>
          <w:szCs w:val="20"/>
        </w:rPr>
        <w:t>szczegółowo opisana w załączniku nr 2 i 3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termin wykonania zamówienia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A55692" w:rsidP="001C7860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</w:t>
      </w:r>
      <w:r w:rsidR="001C7860" w:rsidRPr="001C7860">
        <w:rPr>
          <w:rFonts w:ascii="Arial" w:eastAsia="Calibri" w:hAnsi="Arial" w:cs="Arial"/>
          <w:sz w:val="20"/>
          <w:szCs w:val="20"/>
        </w:rPr>
        <w:t>0 dni od dnia podpisania umowy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1. W niniejszym postępowaniu wszelkie oświadczenia, wnioski, zawiadomienia oraz informacje zamawiający i wykonawcy przekazują faksem lub drogą elektroniczną z zastrzeżeniem pkt 2. Dokumenty stanowiące uzupełnienie złożonej oferty, winny być przekazane Zamawiającemu także w formie pisemnej.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 xml:space="preserve">2. Forma pisemna zastrzeżona jest dla złożenia oferty wraz z załącznikami, 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3. Jeżeli zamawiający lub wykonawca przekazują oświadczenia, wnioski, zawiadomienia oraz informacje faksem lub drogą elektroniczną, każda ze stron, na żądanie drugiej niezwłocznie potwierdza fakt ich otrzymania.</w:t>
      </w:r>
    </w:p>
    <w:p w:rsidR="001C7860" w:rsidRPr="001C7860" w:rsidRDefault="001C7860" w:rsidP="001C7860">
      <w:pPr>
        <w:tabs>
          <w:tab w:val="left" w:pos="144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4. Domniemywa się, że pismo wysłane przez zamawiającego na numer faksu lub drogą elektroniczną podany przez wykonawcę zostało mu doręczone w sposób umożliwiający wykonawcy zapoznanie się z treścią pisma, chyba że wykonawca wezwany przez zamawiającego do potwierdzenia otrzymania oświadczenia, wniosku, zawiadomienia lub informacji w sposób określony w pkt 3 oświadczy, że ww. wiadomości nie otrzymał.</w:t>
      </w:r>
    </w:p>
    <w:p w:rsidR="001C7860" w:rsidRPr="001C7860" w:rsidRDefault="001C7860" w:rsidP="001C7860">
      <w:pPr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 xml:space="preserve">5. Korespondencję w formie pisemnej Wykonawcy są zobowiązani wysyłać bądź składać na adres: 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Samodzielny Publiczny Zakład Opieki Zdrowotnej w Przeworsku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Dział Zamówień Publicznych.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>ul. Szpitalna 16  37-200 Przeworsk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fax: 016 649 15 90, </w:t>
      </w:r>
      <w:r w:rsidRPr="001C78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e-mail : zampubliczne@spzoz-przeworsk.pl</w:t>
      </w:r>
    </w:p>
    <w:p w:rsidR="001C7860" w:rsidRPr="001C7860" w:rsidRDefault="001C7860" w:rsidP="001C7860">
      <w:pPr>
        <w:tabs>
          <w:tab w:val="left" w:pos="156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6. Przesłanie korespondencji na inny adres lub numer faxu niż zostało to określone powyżej może skutkować tym, że Zamawiający nie będzie mógł zapoznać się z treścią przekazanej informacji we właściwym terminie.</w:t>
      </w:r>
    </w:p>
    <w:p w:rsidR="001C7860" w:rsidRPr="001C7860" w:rsidRDefault="001C7860" w:rsidP="001C7860">
      <w:pPr>
        <w:tabs>
          <w:tab w:val="left" w:pos="1440"/>
        </w:tabs>
        <w:spacing w:after="0" w:line="360" w:lineRule="auto"/>
        <w:ind w:left="360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7. Zawsze dopuszczalna jest forma pisemna przekazywania oświadczeń, wniosków, informacji  lub dokumentów.</w:t>
      </w:r>
    </w:p>
    <w:p w:rsidR="001C7860" w:rsidRPr="001C7860" w:rsidRDefault="001C7860" w:rsidP="001C7860">
      <w:pPr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8. Osobą uprawnioną do porozumiewania się z Wykonawcami w imieniu Zamawiającego jest:</w:t>
      </w:r>
    </w:p>
    <w:p w:rsidR="001C7860" w:rsidRPr="001C7860" w:rsidRDefault="001C7860" w:rsidP="001C7860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 xml:space="preserve">           Jacek Wlazło, </w:t>
      </w:r>
      <w:r w:rsidRPr="001C7860">
        <w:rPr>
          <w:rFonts w:ascii="Arial" w:eastAsia="Calibri" w:hAnsi="Arial" w:cs="Arial"/>
          <w:bCs/>
          <w:sz w:val="20"/>
          <w:szCs w:val="20"/>
        </w:rPr>
        <w:t xml:space="preserve">od poniedziałku do piątku w godz. </w:t>
      </w:r>
      <w:r w:rsidRPr="001C7860">
        <w:rPr>
          <w:rFonts w:ascii="Arial" w:eastAsia="Calibri" w:hAnsi="Arial" w:cs="Arial"/>
          <w:bCs/>
          <w:sz w:val="20"/>
          <w:szCs w:val="20"/>
          <w:lang w:val="en-US"/>
        </w:rPr>
        <w:t>7.00 -14.00</w:t>
      </w:r>
    </w:p>
    <w:p w:rsidR="001C7860" w:rsidRPr="001C7860" w:rsidRDefault="001C7860" w:rsidP="001C7860">
      <w:pPr>
        <w:spacing w:after="200" w:line="360" w:lineRule="auto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C7860">
        <w:rPr>
          <w:rFonts w:ascii="Arial" w:eastAsia="Calibri" w:hAnsi="Arial" w:cs="Arial"/>
          <w:bCs/>
          <w:sz w:val="20"/>
          <w:szCs w:val="20"/>
          <w:lang w:val="en-US"/>
        </w:rPr>
        <w:t xml:space="preserve">           </w:t>
      </w:r>
    </w:p>
    <w:p w:rsidR="001C7860" w:rsidRPr="001C7860" w:rsidRDefault="001C7860" w:rsidP="001C7860">
      <w:pPr>
        <w:autoSpaceDE w:val="0"/>
        <w:spacing w:after="200" w:line="360" w:lineRule="auto"/>
        <w:ind w:left="284" w:hanging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lastRenderedPageBreak/>
        <w:t xml:space="preserve">      9. Wykonawca może zwrócić się do zamawiającego z pisemną prośbą - wnioskiem o wyjaśnienie   treści ogłoszenia, załączników w formie umożliwiającej kopiowanie treści pisma i wklejenie jej do innego dokumentu.. Zamawiający odpowie niezwłocznie, nie później jednak niż 2 dni przed upływem terminu składania ofert, na piśmie na zadane pytanie, zamieszczając  treść pytania i odpowiedzi na własnej stronie internetowej pod warunkiem, że wniosek o wyjaśnienie treści specyfikacji wpłynął do zamawiającego nie później niż do końca dnia , w którym upływa połowa wyznaczonego terminu składania ofert.</w:t>
      </w:r>
    </w:p>
    <w:p w:rsidR="001C7860" w:rsidRPr="001C7860" w:rsidRDefault="001C7860" w:rsidP="001C7860">
      <w:pPr>
        <w:autoSpaceDE w:val="0"/>
        <w:spacing w:after="20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10. Nie udziela się żadnych ustnych i telefonicznych informacji, wyjaśnień czy odpowiedzi na  kierowane do zamawiającego zapytania w sprawach wymagających zachowania pisemności postępowania.</w:t>
      </w:r>
    </w:p>
    <w:p w:rsidR="001C7860" w:rsidRPr="001C7860" w:rsidRDefault="001C7860" w:rsidP="001C7860">
      <w:pPr>
        <w:autoSpaceDE w:val="0"/>
        <w:spacing w:after="20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11. W uzasadnionych przypadkach zamawiający może, w każdym czasie, przed upływem terminu do składania ofert, zmodyfikować treść ogłoszenia</w:t>
      </w:r>
    </w:p>
    <w:p w:rsidR="001C7860" w:rsidRPr="001C7860" w:rsidRDefault="001C7860" w:rsidP="001C7860">
      <w:pPr>
        <w:autoSpaceDE w:val="0"/>
        <w:spacing w:after="20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12. Dokonaną zmianę Zamawiający zamieszcza na stronie internetowej.</w:t>
      </w:r>
    </w:p>
    <w:p w:rsidR="001C7860" w:rsidRPr="001C7860" w:rsidRDefault="001C7860" w:rsidP="001C7860">
      <w:pPr>
        <w:autoSpaceDE w:val="0"/>
        <w:spacing w:after="200" w:line="360" w:lineRule="auto"/>
        <w:ind w:left="284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1C7860">
        <w:rPr>
          <w:rFonts w:ascii="Arial" w:eastAsia="TimesNewRomanPSMT" w:hAnsi="Arial" w:cs="Arial"/>
          <w:color w:val="000000"/>
          <w:sz w:val="20"/>
          <w:szCs w:val="20"/>
        </w:rPr>
        <w:t>13. Wszelkie uzupełnienia i ustalenia oraz zmiany, w tym zmiany terminów, jak również pytania Wykonawców wraz z wyjaśnieniami stają sie integralną częścią ogłoszenia i będą wiążące przy składaniu ofert.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>termin związania ofertą: 30 dni od terminu składania ofert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1C7860">
        <w:rPr>
          <w:rFonts w:ascii="Arial" w:eastAsia="Calibri" w:hAnsi="Arial" w:cs="Arial"/>
          <w:b/>
          <w:sz w:val="20"/>
          <w:szCs w:val="20"/>
        </w:rPr>
        <w:t xml:space="preserve">opis sposobu przygotowywania ofert: </w:t>
      </w:r>
    </w:p>
    <w:p w:rsidR="001C7860" w:rsidRPr="001C7860" w:rsidRDefault="001C7860" w:rsidP="001C7860">
      <w:pPr>
        <w:tabs>
          <w:tab w:val="left" w:pos="360"/>
        </w:tabs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   Oferta powinna zawierać:</w:t>
      </w:r>
    </w:p>
    <w:p w:rsidR="001C7860" w:rsidRPr="001C7860" w:rsidRDefault="001C7860" w:rsidP="001C7860">
      <w:pPr>
        <w:tabs>
          <w:tab w:val="left" w:pos="360"/>
        </w:tabs>
        <w:spacing w:after="20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1. wypełniony i podpisany formularz oferty zgodny ze wzorem formularza oferty stanowiącym   załącznik nr 1 do niniejszej SIWZ. Zamawiający informuje, że w przypadku złożenia oferty bez użycia załączonego formularza złożona oferta musi zawierać wszelkie informacje wynikające z zawartości formularza oferty;</w:t>
      </w:r>
    </w:p>
    <w:p w:rsidR="001C7860" w:rsidRPr="001C7860" w:rsidRDefault="001C7860" w:rsidP="001C7860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wszystkie dokumenty i oświadczenia, których przedstawienia żąda Zamawiający w tym: </w:t>
      </w:r>
    </w:p>
    <w:p w:rsidR="001C7860" w:rsidRPr="001C7860" w:rsidRDefault="001C7860" w:rsidP="001C7860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wypełniony i podpisany formularz cenowy (załącznik nr 2)</w:t>
      </w:r>
    </w:p>
    <w:p w:rsidR="001C7860" w:rsidRPr="001C7860" w:rsidRDefault="001C7860" w:rsidP="001C7860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zestawienie granicznych parametrów techniczno-użytkowych</w:t>
      </w:r>
      <w:r w:rsidRPr="001C7860">
        <w:rPr>
          <w:rFonts w:ascii="Calibri" w:eastAsia="Calibri" w:hAnsi="Calibri" w:cs="Times New Roman"/>
        </w:rPr>
        <w:t xml:space="preserve"> </w:t>
      </w:r>
      <w:r w:rsidRPr="001C7860">
        <w:rPr>
          <w:rFonts w:ascii="Arial" w:eastAsia="Calibri" w:hAnsi="Arial" w:cs="Arial"/>
          <w:sz w:val="20"/>
          <w:szCs w:val="20"/>
        </w:rPr>
        <w:t>(załącznik nr 3)</w:t>
      </w:r>
    </w:p>
    <w:p w:rsidR="00EB73FF" w:rsidRDefault="001C7860" w:rsidP="00EB73FF">
      <w:pPr>
        <w:numPr>
          <w:ilvl w:val="0"/>
          <w:numId w:val="5"/>
        </w:numPr>
        <w:suppressAutoHyphens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272E0">
        <w:rPr>
          <w:rFonts w:ascii="Arial" w:eastAsia="Calibri" w:hAnsi="Arial" w:cs="Arial"/>
          <w:sz w:val="20"/>
          <w:szCs w:val="20"/>
        </w:rPr>
        <w:t xml:space="preserve">kopie stron z katalogu wskazujące na oferowany asortyment </w:t>
      </w:r>
    </w:p>
    <w:p w:rsidR="001272E0" w:rsidRPr="001272E0" w:rsidRDefault="001272E0" w:rsidP="001272E0">
      <w:pPr>
        <w:suppressAutoHyphens/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1C7860" w:rsidRPr="001C7860" w:rsidRDefault="001C7860" w:rsidP="001C7860">
      <w:pPr>
        <w:numPr>
          <w:ilvl w:val="0"/>
          <w:numId w:val="2"/>
        </w:numPr>
        <w:tabs>
          <w:tab w:val="clear" w:pos="360"/>
          <w:tab w:val="left" w:pos="363"/>
          <w:tab w:val="left" w:pos="723"/>
        </w:tabs>
        <w:suppressAutoHyphens/>
        <w:spacing w:after="120" w:line="360" w:lineRule="auto"/>
        <w:ind w:left="36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w przypadku oferty składanej przez Wykonawców wspólnie ubiegających się o udzielenie zamówienia do oferty dołączone powinno być pełnomocnictwo w oryginale lub kopii potwierdzonej za zgodność z oryginałem .</w:t>
      </w:r>
    </w:p>
    <w:p w:rsidR="001C7860" w:rsidRPr="001C7860" w:rsidRDefault="001C7860" w:rsidP="001C7860">
      <w:pPr>
        <w:numPr>
          <w:ilvl w:val="0"/>
          <w:numId w:val="3"/>
        </w:numPr>
        <w:tabs>
          <w:tab w:val="left" w:pos="363"/>
        </w:tabs>
        <w:suppressAutoHyphens/>
        <w:spacing w:after="120" w:line="360" w:lineRule="auto"/>
        <w:ind w:left="3" w:firstLine="423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Każdy Wykonawca powinien przedstawić tylko jedną ofertę pod rygorem odrzucenia. </w:t>
      </w:r>
    </w:p>
    <w:p w:rsidR="001C7860" w:rsidRPr="001C7860" w:rsidRDefault="001C7860" w:rsidP="00800716">
      <w:pPr>
        <w:numPr>
          <w:ilvl w:val="0"/>
          <w:numId w:val="3"/>
        </w:numPr>
        <w:suppressAutoHyphens/>
        <w:spacing w:after="120" w:line="360" w:lineRule="auto"/>
        <w:ind w:left="426" w:firstLine="0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Oferta powinna być podpisana przez osobę/y upoważnioną/e w dokumentach rejestrowych podmiotu do reprezentacji Wykonawcy lub posiadającą odpowiednie pełnomocnictwo do dokonania niniejszej czynności prawnej udzielone przez osobę/y upoważnioną/e do reprezentacji podmiotu.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4. Zaleca się, aby każda strona oferty była parafowana przez osobę/y uprawnioną/e do  reprezentacji Wykonawcy.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5. Oferta musi być sporządzona w języku polskim, pismem maszynowym lub inną trwałą, czytelną  techniką.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6. Zaleca się ponumerowanie stron i ich spięcie w sposób uniemożliwiający przypadkowe zdekompletowanie.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7. 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 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8. Zamawiający zażąda przedstawienia oryginału lub notarialnie potwierdzonej kopii dokumentu wyłącznie wtedy, gdy przedstawiona przez Wykonawcę kserokopia dokumentu będzie nieczytelna lub będzie budzić wątpliwości co do jej prawdziwości.</w:t>
      </w:r>
    </w:p>
    <w:p w:rsidR="001C7860" w:rsidRPr="001C7860" w:rsidRDefault="001C7860" w:rsidP="001C7860">
      <w:pPr>
        <w:tabs>
          <w:tab w:val="left" w:pos="363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9. Wszelkie miejsca w ofercie, w których Wykonawca naniósł poprawki lub zmiany wpisywanej przez siebie treści muszą być parafowane przez osobę/y uprawnione do reprezentacji. 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10. Zamawiający nie dopuszcza dokonywania w treści załączonych formularzy jakichkolwiek zmian. W przypadku złożenia przez Wykonawcę własnych formularzy ich treść musi być tożsama z treścią formularzy załączonych do niniejszego ogłoszenia.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11. Żadne dokumenty wchodzące w skład oferty, w tym również przedstawione w formie oryginałów,   nie podlegają zwrotowi przez Zamawiającego.</w:t>
      </w:r>
    </w:p>
    <w:p w:rsidR="001C7860" w:rsidRPr="001C7860" w:rsidRDefault="001C7860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Wykonawca powinien umieścić ofertę w zamkniętej kopercie (opakowaniu). Na kopercie (opakowaniu) powinny widnieć nazwa i adres Zamawiającego oraz następujące oznaczenie:</w:t>
      </w:r>
    </w:p>
    <w:p w:rsidR="001C7860" w:rsidRPr="001C7860" w:rsidRDefault="000B0799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Oferta na dostawę</w:t>
      </w:r>
      <w:r w:rsidRPr="000B0799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 xml:space="preserve"> cystoskopów giętkich oraz resektoskopu mono/bipolarnego</w:t>
      </w:r>
      <w:r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>.</w:t>
      </w:r>
    </w:p>
    <w:p w:rsidR="001C7860" w:rsidRPr="001C7860" w:rsidRDefault="001C7860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NewRomanPS-BoldMT" w:hAnsi="Arial" w:cs="Arial"/>
          <w:b/>
          <w:bCs/>
          <w:sz w:val="20"/>
          <w:szCs w:val="20"/>
          <w:lang w:eastAsia="ar-SA"/>
        </w:rPr>
      </w:pPr>
      <w:r w:rsidRPr="001C7860">
        <w:rPr>
          <w:rFonts w:ascii="Arial" w:eastAsia="TimesNewRomanPS-BoldMT" w:hAnsi="Arial" w:cs="Arial"/>
          <w:b/>
          <w:bCs/>
          <w:sz w:val="20"/>
          <w:szCs w:val="20"/>
          <w:lang w:eastAsia="ar-SA"/>
        </w:rPr>
        <w:t xml:space="preserve">– </w:t>
      </w:r>
      <w:r w:rsidRPr="001C7860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nie otwierać przed dniem </w:t>
      </w:r>
      <w:r w:rsidR="00B1364A" w:rsidRPr="00B1364A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05</w:t>
      </w:r>
      <w:r w:rsidRPr="00B1364A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.09.2018 godz. 10:00</w:t>
      </w:r>
    </w:p>
    <w:p w:rsidR="001C7860" w:rsidRPr="001C7860" w:rsidRDefault="001C7860" w:rsidP="001C7860">
      <w:pPr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Na kopercie należy podać również nazwę i adres Wykonawcy oraz opatrzyć ją pieczęcią  Wykonawcy.</w:t>
      </w:r>
    </w:p>
    <w:p w:rsidR="001C7860" w:rsidRPr="001C7860" w:rsidRDefault="001C7860" w:rsidP="001C7860">
      <w:pPr>
        <w:tabs>
          <w:tab w:val="left" w:pos="357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    12. Wykonawca ponosi wszelkie koszty związane z przygotowaniem i złożeniem oferty.</w:t>
      </w:r>
    </w:p>
    <w:p w:rsidR="001C7860" w:rsidRPr="001C7860" w:rsidRDefault="001C7860" w:rsidP="001C7860">
      <w:pPr>
        <w:suppressAutoHyphens/>
        <w:overflowPunct w:val="0"/>
        <w:autoSpaceDE w:val="0"/>
        <w:spacing w:after="120" w:line="36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13. Wykonawca może, przed upływem terminu do składania ofert, zmienić lub wycofać ofertę pod  warunkiem, że Zamawiający otrzyma pisemne powiadomienie o zmianie lub wycofaniu oferty przed terminem składania ofert. Koperty oznaczone dopiskiem „zmiana” zostaną otwarte podczas otwierania oferty wykonawcy, który wprowadził zmiany i po stwierdzeniu poprawności procedury dokonywania zmian zostaną dołączone do oferty. Koperty oznaczone dopiskiem „wycofanie” nie będą otwierane. 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miejsce oraz termin składania ofert:</w:t>
      </w:r>
      <w:r w:rsidRPr="001C7860">
        <w:rPr>
          <w:rFonts w:ascii="Arial" w:eastAsia="Calibri" w:hAnsi="Arial" w:cs="Arial"/>
          <w:sz w:val="20"/>
          <w:szCs w:val="20"/>
        </w:rPr>
        <w:t xml:space="preserve"> SPZOZ Przeworsk, ul. Szpitalna 16, 37-200 Przeworsk,  (sekretariat) nie później niż do dnia </w:t>
      </w:r>
      <w:r w:rsidR="00ED1524">
        <w:rPr>
          <w:rFonts w:ascii="Arial" w:eastAsia="Calibri" w:hAnsi="Arial" w:cs="Arial"/>
          <w:b/>
          <w:sz w:val="20"/>
          <w:szCs w:val="20"/>
        </w:rPr>
        <w:t>05</w:t>
      </w:r>
      <w:r w:rsidRPr="001C7860">
        <w:rPr>
          <w:rFonts w:ascii="Arial" w:eastAsia="Calibri" w:hAnsi="Arial" w:cs="Arial"/>
          <w:b/>
          <w:sz w:val="20"/>
          <w:szCs w:val="20"/>
        </w:rPr>
        <w:t>.09.2018 r. do godz. 09.00.</w:t>
      </w:r>
      <w:r w:rsidRPr="001C7860">
        <w:rPr>
          <w:rFonts w:ascii="Arial" w:eastAsia="Calibri" w:hAnsi="Arial" w:cs="Arial"/>
          <w:sz w:val="20"/>
          <w:szCs w:val="20"/>
        </w:rPr>
        <w:t xml:space="preserve"> Dla ofert przesłanych do Zamawiającego liczy się data i godzina dostarczenia oferty do sekretariatu Zamawiającego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lastRenderedPageBreak/>
        <w:t>otwarcie ofert:</w:t>
      </w:r>
      <w:r w:rsidRPr="001C7860">
        <w:rPr>
          <w:rFonts w:ascii="Arial" w:eastAsia="Calibri" w:hAnsi="Arial" w:cs="Arial"/>
          <w:sz w:val="20"/>
          <w:szCs w:val="20"/>
        </w:rPr>
        <w:t xml:space="preserve"> SPZOZ Przeworsk Szpitalna 16, 37-200 Przeworsk, (Sala Konferencyjna) w dniu </w:t>
      </w:r>
      <w:r w:rsidR="00ED1524">
        <w:rPr>
          <w:rFonts w:ascii="Arial" w:eastAsia="Calibri" w:hAnsi="Arial" w:cs="Arial"/>
          <w:b/>
          <w:sz w:val="20"/>
          <w:szCs w:val="20"/>
        </w:rPr>
        <w:t>05</w:t>
      </w:r>
      <w:r w:rsidRPr="001C7860">
        <w:rPr>
          <w:rFonts w:ascii="Arial" w:eastAsia="Calibri" w:hAnsi="Arial" w:cs="Arial"/>
          <w:b/>
          <w:sz w:val="20"/>
          <w:szCs w:val="20"/>
        </w:rPr>
        <w:t>.09.2018 r</w:t>
      </w:r>
      <w:r w:rsidRPr="001C7860">
        <w:rPr>
          <w:rFonts w:ascii="Arial" w:eastAsia="Calibri" w:hAnsi="Arial" w:cs="Arial"/>
          <w:sz w:val="20"/>
          <w:szCs w:val="20"/>
        </w:rPr>
        <w:t xml:space="preserve">. </w:t>
      </w:r>
      <w:r w:rsidRPr="001C7860">
        <w:rPr>
          <w:rFonts w:ascii="Arial" w:eastAsia="Calibri" w:hAnsi="Arial" w:cs="Arial"/>
          <w:b/>
          <w:sz w:val="20"/>
          <w:szCs w:val="20"/>
        </w:rPr>
        <w:t>o godzinie 10.00</w:t>
      </w:r>
    </w:p>
    <w:p w:rsidR="001C7860" w:rsidRPr="001C7860" w:rsidRDefault="001C7860" w:rsidP="001C786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B42202">
        <w:rPr>
          <w:rFonts w:ascii="Arial" w:eastAsia="Calibri" w:hAnsi="Arial" w:cs="Arial"/>
          <w:b/>
          <w:sz w:val="20"/>
          <w:szCs w:val="20"/>
        </w:rPr>
        <w:t>opis sposobu obliczenia ceny</w:t>
      </w:r>
      <w:r w:rsidRPr="001C7860">
        <w:rPr>
          <w:rFonts w:ascii="Arial" w:eastAsia="Calibri" w:hAnsi="Arial" w:cs="Arial"/>
          <w:sz w:val="20"/>
          <w:szCs w:val="20"/>
        </w:rPr>
        <w:t xml:space="preserve">: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Wykonawca określi cenę całkowitą oferty brutto dla przedmiotu zamówienia, podając ją w zapisie liczbowym i słownie.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Cena oferty musi uwzględniać wszystkie koszty wykonania zamówienia  i odzwierciedla całkowity koszt, który będzie poniesiony przez Zamawiającego. Podana przez Wykonawcę cena nie będzie podlegała zmianom przez okres realizacji zamówienia.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Walutą ceny oferowanej jest złoty polski. </w:t>
      </w:r>
    </w:p>
    <w:p w:rsidR="001C7860" w:rsidRPr="001C7860" w:rsidRDefault="001C7860" w:rsidP="001C7860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Zamawiający poprawia w ofercie :</w:t>
      </w:r>
    </w:p>
    <w:p w:rsidR="001C7860" w:rsidRPr="001C7860" w:rsidRDefault="001C7860" w:rsidP="001C7860">
      <w:pPr>
        <w:tabs>
          <w:tab w:val="left" w:pos="360"/>
        </w:tabs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a/ oczywiste omyłki pisarskie</w:t>
      </w:r>
    </w:p>
    <w:p w:rsidR="001C7860" w:rsidRPr="001C7860" w:rsidRDefault="001C7860" w:rsidP="001C7860">
      <w:pPr>
        <w:spacing w:after="0" w:line="360" w:lineRule="auto"/>
        <w:ind w:left="993" w:hanging="567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b/ oczywiste omyłki rachunkowe, z uwzględnieniem konsekwencji rachunkowych dokonanych  poprawek</w:t>
      </w:r>
    </w:p>
    <w:p w:rsidR="001C7860" w:rsidRPr="001C7860" w:rsidRDefault="001C7860" w:rsidP="001C7860">
      <w:pPr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 xml:space="preserve">     c/ inne omyłki polegające na niezgodności oferty ze specyfikacją  istotnych warunków zamówienia, nie powodujące istotnych zmian w treści oferty.</w:t>
      </w:r>
    </w:p>
    <w:p w:rsidR="00120650" w:rsidRDefault="001C7860" w:rsidP="00120650">
      <w:pPr>
        <w:tabs>
          <w:tab w:val="left" w:pos="360"/>
        </w:tabs>
        <w:spacing w:after="12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O poprawieniu powyższych omyłek Zamawiający niezwłocznie zawiadomi o tym wykonawcę, którego oferta została poprawiona.</w:t>
      </w:r>
    </w:p>
    <w:p w:rsidR="001C7860" w:rsidRPr="00120650" w:rsidRDefault="001C7860" w:rsidP="00120650">
      <w:pPr>
        <w:spacing w:after="12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9)</w:t>
      </w:r>
      <w:r w:rsidRPr="001C7860">
        <w:rPr>
          <w:rFonts w:ascii="Arial" w:eastAsia="Calibri" w:hAnsi="Arial" w:cs="Arial"/>
          <w:b/>
          <w:sz w:val="20"/>
          <w:szCs w:val="20"/>
        </w:rPr>
        <w:t xml:space="preserve"> </w:t>
      </w:r>
      <w:r w:rsidR="004B518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C7860">
        <w:rPr>
          <w:rFonts w:ascii="Arial" w:eastAsia="Calibri" w:hAnsi="Arial" w:cs="Arial"/>
          <w:b/>
          <w:sz w:val="20"/>
          <w:szCs w:val="20"/>
        </w:rPr>
        <w:t>opis kryteriów, którymi zamawiający będzie się kie</w:t>
      </w:r>
      <w:r w:rsidR="00120650">
        <w:rPr>
          <w:rFonts w:ascii="Arial" w:eastAsia="Calibri" w:hAnsi="Arial" w:cs="Arial"/>
          <w:b/>
          <w:sz w:val="20"/>
          <w:szCs w:val="20"/>
        </w:rPr>
        <w:t xml:space="preserve">rował przy wyborze oferty, wraz </w:t>
      </w:r>
      <w:r w:rsidRPr="001C7860">
        <w:rPr>
          <w:rFonts w:ascii="Arial" w:eastAsia="Calibri" w:hAnsi="Arial" w:cs="Arial"/>
          <w:b/>
          <w:sz w:val="20"/>
          <w:szCs w:val="20"/>
        </w:rPr>
        <w:t>z podaniem znaczenia tych kryteriów i sposobu oceny ofert:</w:t>
      </w:r>
    </w:p>
    <w:p w:rsidR="001C7860" w:rsidRPr="001C7860" w:rsidRDefault="001C7860" w:rsidP="00A1276A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1. Oferty Wykonawców niewykluczonych oraz nie odrzucone będą oceniane według następujących kryteriów i wag:</w:t>
      </w:r>
    </w:p>
    <w:p w:rsidR="001C7860" w:rsidRPr="001C7860" w:rsidRDefault="001C7860" w:rsidP="001C7860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         </w:t>
      </w:r>
      <w:r w:rsidR="00AD7AD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Cena oferty – 8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0 %</w:t>
      </w:r>
    </w:p>
    <w:p w:rsidR="001C7860" w:rsidRPr="001C7860" w:rsidRDefault="001C7860" w:rsidP="001C7860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</w:t>
      </w:r>
      <w:r w:rsidR="00AD7AD4">
        <w:rPr>
          <w:rFonts w:ascii="Arial" w:eastAsia="Times New Roman" w:hAnsi="Arial" w:cs="Arial"/>
          <w:sz w:val="20"/>
          <w:szCs w:val="20"/>
          <w:lang w:eastAsia="ar-SA"/>
        </w:rPr>
        <w:t xml:space="preserve">             Okres gwarancji – 2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0 %</w:t>
      </w:r>
    </w:p>
    <w:p w:rsidR="001C7860" w:rsidRPr="001C7860" w:rsidRDefault="001C7860" w:rsidP="001C7860">
      <w:pPr>
        <w:suppressAutoHyphens/>
        <w:spacing w:after="120" w:line="36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>2. Punkty przyznane za podane w pkt.1 kryterium  będą   liczone wg następującego wzoru :</w:t>
      </w:r>
    </w:p>
    <w:p w:rsidR="001C7860" w:rsidRPr="001C7860" w:rsidRDefault="001C7860" w:rsidP="001C7860">
      <w:pPr>
        <w:suppressAutoHyphens/>
        <w:spacing w:after="12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Wartość punktowa = Waga x cena oferty minimalnej </w:t>
      </w:r>
      <w:r w:rsidRPr="001C7860">
        <w:rPr>
          <w:rFonts w:ascii="Arial" w:eastAsia="Times New Roman" w:hAnsi="Arial" w:cs="Arial"/>
          <w:b/>
          <w:sz w:val="20"/>
          <w:szCs w:val="20"/>
          <w:lang w:eastAsia="ar-SA"/>
        </w:rPr>
        <w:t>/</w:t>
      </w:r>
      <w:r w:rsidRPr="001C78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>cena oferty badanej</w:t>
      </w:r>
    </w:p>
    <w:p w:rsidR="001C7860" w:rsidRPr="001C7860" w:rsidRDefault="001C7860" w:rsidP="001C7860">
      <w:pPr>
        <w:suppressAutoHyphens/>
        <w:spacing w:after="12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   Wartość punktowa = Waga x  suma pkt. oferty badanej </w:t>
      </w:r>
      <w:r w:rsidRPr="001C7860">
        <w:rPr>
          <w:rFonts w:ascii="Arial" w:eastAsia="Times New Roman" w:hAnsi="Arial" w:cs="Arial"/>
          <w:b/>
          <w:sz w:val="20"/>
          <w:szCs w:val="20"/>
          <w:lang w:eastAsia="ar-SA"/>
        </w:rPr>
        <w:t>/</w:t>
      </w:r>
      <w:r w:rsidRPr="001C7860">
        <w:rPr>
          <w:rFonts w:ascii="Arial" w:eastAsia="Times New Roman" w:hAnsi="Arial" w:cs="Arial"/>
          <w:sz w:val="20"/>
          <w:szCs w:val="20"/>
          <w:lang w:eastAsia="ar-SA"/>
        </w:rPr>
        <w:t xml:space="preserve"> suma pkt. oferty najkorzystniejszej.</w:t>
      </w:r>
    </w:p>
    <w:p w:rsidR="001C7860" w:rsidRDefault="001C7860" w:rsidP="00120650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C7860">
        <w:rPr>
          <w:rFonts w:ascii="Arial" w:eastAsia="Calibri" w:hAnsi="Arial" w:cs="Arial"/>
          <w:sz w:val="20"/>
          <w:szCs w:val="20"/>
        </w:rPr>
        <w:t>10) Wykonawca, którego oferta została wybrana, zobowiązany będzie do podpisania umowy na   warunkach określonych we wzorze umowy stanowiącym załącznik  do ogłoszenia</w:t>
      </w:r>
    </w:p>
    <w:p w:rsidR="00120650" w:rsidRPr="001C7860" w:rsidRDefault="00120650" w:rsidP="00120650">
      <w:pPr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1C7860" w:rsidRPr="001C7860" w:rsidRDefault="001C7860" w:rsidP="001C786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7860">
        <w:rPr>
          <w:rFonts w:ascii="Arial" w:eastAsia="Times New Roman" w:hAnsi="Arial" w:cs="Arial"/>
          <w:sz w:val="20"/>
          <w:szCs w:val="20"/>
          <w:lang w:eastAsia="pl-PL"/>
        </w:rPr>
        <w:t>Postępowanie o udzielenie zamówienia jest prowadzone zgodnie z postanowieniami Regulaminu udzielania zamówień o wartości nie przekraczającej wyrażonej w złotych równowartości kwoty 30.000 euro, oraz przepisami ustawy z dnia 23 kwietnia 1964 r. - Kodeks cywilny (</w:t>
      </w:r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Dz. U. Nr 16, poz. 93, z </w:t>
      </w:r>
      <w:proofErr w:type="spellStart"/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 w:rsidRPr="001C7860">
        <w:rPr>
          <w:rFonts w:ascii="Arial" w:eastAsia="Times New Roman" w:hAnsi="Arial" w:cs="Arial"/>
          <w:bCs/>
          <w:sz w:val="20"/>
          <w:szCs w:val="20"/>
          <w:lang w:eastAsia="pl-PL"/>
        </w:rPr>
        <w:t>. zm.</w:t>
      </w:r>
      <w:r w:rsidRPr="001C786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1B7CC7" w:rsidRPr="001C7860" w:rsidRDefault="001B7CC7" w:rsidP="001C786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010AE1" w:rsidRDefault="001C7860" w:rsidP="001C7860">
      <w:pPr>
        <w:jc w:val="right"/>
      </w:pPr>
      <w:r w:rsidRPr="001C7860">
        <w:rPr>
          <w:rFonts w:ascii="Arial" w:eastAsia="Calibri" w:hAnsi="Arial" w:cs="Arial"/>
          <w:sz w:val="20"/>
          <w:szCs w:val="20"/>
        </w:rPr>
        <w:t>Zamawiający</w:t>
      </w:r>
    </w:p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suff w:val="nothing"/>
      <w:lvlText w:val="%1)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EC54F3B"/>
    <w:multiLevelType w:val="hybridMultilevel"/>
    <w:tmpl w:val="40EAD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86B"/>
    <w:multiLevelType w:val="hybridMultilevel"/>
    <w:tmpl w:val="096CBE82"/>
    <w:lvl w:ilvl="0" w:tplc="F10AA00A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60"/>
    <w:rsid w:val="00010AE1"/>
    <w:rsid w:val="000B0799"/>
    <w:rsid w:val="00120650"/>
    <w:rsid w:val="001272E0"/>
    <w:rsid w:val="001B7CC7"/>
    <w:rsid w:val="001C7860"/>
    <w:rsid w:val="002A2668"/>
    <w:rsid w:val="004B5182"/>
    <w:rsid w:val="007F7662"/>
    <w:rsid w:val="00800716"/>
    <w:rsid w:val="009562DC"/>
    <w:rsid w:val="00A1276A"/>
    <w:rsid w:val="00A55692"/>
    <w:rsid w:val="00AD7AD4"/>
    <w:rsid w:val="00B1364A"/>
    <w:rsid w:val="00B42202"/>
    <w:rsid w:val="00E3246E"/>
    <w:rsid w:val="00EB187F"/>
    <w:rsid w:val="00EB73FF"/>
    <w:rsid w:val="00E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4624-F4F9-4E81-A941-E045118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1352</Words>
  <Characters>8118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74</cp:revision>
  <dcterms:created xsi:type="dcterms:W3CDTF">2018-08-28T08:54:00Z</dcterms:created>
  <dcterms:modified xsi:type="dcterms:W3CDTF">2018-08-30T08:48:00Z</dcterms:modified>
</cp:coreProperties>
</file>