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F2186" w:rsidRDefault="00DC4126" w:rsidP="00EC595A">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6561E2" w:rsidRPr="006561E2">
        <w:rPr>
          <w:rFonts w:ascii="Arial" w:hAnsi="Arial" w:cs="Arial"/>
          <w:b/>
          <w:color w:val="auto"/>
          <w:szCs w:val="24"/>
        </w:rPr>
        <w:t xml:space="preserve">dostawę odczynników laboratoryjnych i </w:t>
      </w:r>
      <w:proofErr w:type="spellStart"/>
      <w:r w:rsidR="006561E2" w:rsidRPr="006561E2">
        <w:rPr>
          <w:rFonts w:ascii="Arial" w:hAnsi="Arial" w:cs="Arial"/>
          <w:b/>
          <w:color w:val="auto"/>
          <w:szCs w:val="24"/>
        </w:rPr>
        <w:t>chemikalii</w:t>
      </w:r>
      <w:proofErr w:type="spellEnd"/>
      <w:r w:rsidR="006561E2" w:rsidRPr="006561E2">
        <w:rPr>
          <w:rFonts w:ascii="Arial" w:hAnsi="Arial" w:cs="Arial"/>
          <w:b/>
          <w:color w:val="auto"/>
          <w:szCs w:val="24"/>
        </w:rPr>
        <w:t xml:space="preserve"> z podziałem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F27C1">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5F27C1">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 xml:space="preserve">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6561E2">
        <w:rPr>
          <w:rFonts w:ascii="Arial" w:hAnsi="Arial" w:cs="Arial"/>
          <w:color w:val="auto"/>
          <w:sz w:val="20"/>
        </w:rPr>
        <w:t>2019-12</w:t>
      </w:r>
      <w:r w:rsidR="00DC4126" w:rsidRPr="00F4635C">
        <w:rPr>
          <w:rFonts w:ascii="Arial" w:hAnsi="Arial" w:cs="Arial"/>
          <w:color w:val="auto"/>
          <w:sz w:val="20"/>
        </w:rPr>
        <w:t>-</w:t>
      </w:r>
      <w:r w:rsidR="006561E2">
        <w:rPr>
          <w:rFonts w:ascii="Arial" w:hAnsi="Arial" w:cs="Arial"/>
          <w:color w:val="auto"/>
          <w:sz w:val="20"/>
        </w:rPr>
        <w:t>05</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6561E2" w:rsidP="00E7752F">
      <w:pPr>
        <w:pStyle w:val="Tekstpodstawowywcity"/>
        <w:spacing w:line="360" w:lineRule="auto"/>
        <w:ind w:left="0"/>
        <w:rPr>
          <w:rFonts w:ascii="Arial" w:hAnsi="Arial" w:cs="Arial"/>
          <w:color w:val="auto"/>
          <w:sz w:val="20"/>
        </w:rPr>
      </w:pPr>
      <w:r>
        <w:rPr>
          <w:rFonts w:ascii="Arial" w:hAnsi="Arial" w:cs="Arial"/>
          <w:color w:val="auto"/>
          <w:sz w:val="20"/>
        </w:rPr>
        <w:t>Przeworsk, 2019-12</w:t>
      </w:r>
      <w:r w:rsidR="00DC4126">
        <w:rPr>
          <w:rFonts w:ascii="Arial" w:hAnsi="Arial" w:cs="Arial"/>
          <w:color w:val="auto"/>
          <w:sz w:val="20"/>
        </w:rPr>
        <w:t>-</w:t>
      </w:r>
      <w:r>
        <w:rPr>
          <w:rFonts w:ascii="Arial" w:hAnsi="Arial" w:cs="Arial"/>
          <w:color w:val="auto"/>
          <w:sz w:val="20"/>
        </w:rPr>
        <w:t>05</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6561E2">
        <w:rPr>
          <w:rFonts w:ascii="Arial" w:hAnsi="Arial" w:cs="Arial"/>
          <w:color w:val="auto"/>
          <w:sz w:val="20"/>
        </w:rPr>
        <w:t>2019-12</w:t>
      </w:r>
      <w:r w:rsidR="00DC4126">
        <w:rPr>
          <w:rFonts w:ascii="Arial" w:hAnsi="Arial" w:cs="Arial"/>
          <w:color w:val="auto"/>
          <w:sz w:val="20"/>
        </w:rPr>
        <w:t>-</w:t>
      </w:r>
      <w:r w:rsidR="006561E2">
        <w:rPr>
          <w:rFonts w:ascii="Arial" w:hAnsi="Arial" w:cs="Arial"/>
          <w:color w:val="auto"/>
          <w:sz w:val="20"/>
        </w:rPr>
        <w:t>05</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9F4730">
        <w:t xml:space="preserve">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077922" w:rsidRPr="00077922">
        <w:rPr>
          <w:b/>
        </w:rPr>
        <w:t>dostaw</w:t>
      </w:r>
      <w:r w:rsidR="00E26C20">
        <w:rPr>
          <w:b/>
        </w:rPr>
        <w:t>a</w:t>
      </w:r>
      <w:r w:rsidR="003034F7" w:rsidRPr="003034F7">
        <w:rPr>
          <w:b/>
        </w:rPr>
        <w:t xml:space="preserve"> odczynników</w:t>
      </w:r>
      <w:r w:rsidR="003034F7">
        <w:rPr>
          <w:b/>
        </w:rPr>
        <w:t xml:space="preserve"> laboratoryjnych i </w:t>
      </w:r>
      <w:proofErr w:type="spellStart"/>
      <w:r w:rsidR="003034F7">
        <w:rPr>
          <w:b/>
        </w:rPr>
        <w:t>chemikalii</w:t>
      </w:r>
      <w:proofErr w:type="spellEnd"/>
      <w:r w:rsidR="003034F7">
        <w:rPr>
          <w:b/>
        </w:rPr>
        <w:t xml:space="preserve"> z </w:t>
      </w:r>
      <w:r w:rsidR="003034F7" w:rsidRPr="003034F7">
        <w:rPr>
          <w:b/>
        </w:rPr>
        <w:t>podziałem na części</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7C2BF7">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A3C" w:rsidRDefault="00B91DE2" w:rsidP="00D01A3C">
      <w:pPr>
        <w:spacing w:after="0"/>
        <w:ind w:left="1843" w:hanging="1843"/>
      </w:pPr>
      <w:r>
        <w:t xml:space="preserve">              </w:t>
      </w:r>
      <w:r w:rsidR="00104828">
        <w:t>Część</w:t>
      </w:r>
      <w:r w:rsidR="00D01A3C">
        <w:t xml:space="preserve"> nr   1: Testy Diagnostyczne</w:t>
      </w:r>
    </w:p>
    <w:p w:rsidR="00D01A3C" w:rsidRDefault="00104828" w:rsidP="00D01A3C">
      <w:pPr>
        <w:spacing w:after="0"/>
        <w:ind w:left="1843" w:hanging="1134"/>
      </w:pPr>
      <w:r w:rsidRPr="00104828">
        <w:t>Część</w:t>
      </w:r>
      <w:r w:rsidR="00D54B06">
        <w:t xml:space="preserve"> nr   2: Odczynniki chemiczne</w:t>
      </w:r>
    </w:p>
    <w:p w:rsidR="00D01A3C" w:rsidRDefault="00104828" w:rsidP="00D01A3C">
      <w:pPr>
        <w:spacing w:after="0"/>
        <w:ind w:left="1843" w:hanging="1134"/>
      </w:pPr>
      <w:r w:rsidRPr="00104828">
        <w:t>Część</w:t>
      </w:r>
      <w:r w:rsidR="00D01A3C">
        <w:t xml:space="preserve"> nr   3: Kalprotektyna</w:t>
      </w:r>
    </w:p>
    <w:p w:rsidR="00D01A3C" w:rsidRDefault="00104828" w:rsidP="00D01A3C">
      <w:pPr>
        <w:spacing w:after="0"/>
        <w:ind w:left="1843" w:hanging="1134"/>
      </w:pPr>
      <w:r w:rsidRPr="00104828">
        <w:t xml:space="preserve">Część </w:t>
      </w:r>
      <w:r w:rsidR="00D01A3C">
        <w:t xml:space="preserve">nr   4: </w:t>
      </w:r>
      <w:r w:rsidR="00D54B06" w:rsidRPr="00D54B06">
        <w:t>Odczynniki do oznaczeń  grup  krw</w:t>
      </w:r>
      <w:r w:rsidR="00130DBE">
        <w:t>i</w:t>
      </w:r>
    </w:p>
    <w:p w:rsidR="00D01A3C" w:rsidRDefault="00104828" w:rsidP="00D01A3C">
      <w:pPr>
        <w:spacing w:after="0"/>
        <w:ind w:left="1843" w:hanging="1134"/>
      </w:pPr>
      <w:r w:rsidRPr="00104828">
        <w:t>Część</w:t>
      </w:r>
      <w:r w:rsidR="00D01A3C">
        <w:t xml:space="preserve"> nr   5: Krążki diagnostyczne</w:t>
      </w:r>
    </w:p>
    <w:p w:rsidR="00D01A3C" w:rsidRDefault="00104828" w:rsidP="00D01A3C">
      <w:pPr>
        <w:spacing w:after="0"/>
        <w:ind w:left="1843" w:hanging="1134"/>
      </w:pPr>
      <w:r w:rsidRPr="00104828">
        <w:t>Część</w:t>
      </w:r>
      <w:r w:rsidR="00D01A3C">
        <w:t xml:space="preserve"> nr   6: Test kasetowy -  </w:t>
      </w:r>
      <w:proofErr w:type="spellStart"/>
      <w:r w:rsidR="00D01A3C">
        <w:t>Helicobakter</w:t>
      </w:r>
      <w:proofErr w:type="spellEnd"/>
      <w:r w:rsidR="00D01A3C">
        <w:t xml:space="preserve"> </w:t>
      </w:r>
      <w:proofErr w:type="spellStart"/>
      <w:r w:rsidR="00D01A3C">
        <w:t>pylori</w:t>
      </w:r>
      <w:proofErr w:type="spellEnd"/>
    </w:p>
    <w:p w:rsidR="00D01A3C" w:rsidRDefault="00104828" w:rsidP="00D01A3C">
      <w:pPr>
        <w:spacing w:after="0"/>
        <w:ind w:left="1843" w:hanging="1134"/>
      </w:pPr>
      <w:r w:rsidRPr="00104828">
        <w:t>Część</w:t>
      </w:r>
      <w:r w:rsidR="00D01A3C">
        <w:t xml:space="preserve"> nr   7: Odczynniki bakteriologiczne I</w:t>
      </w:r>
    </w:p>
    <w:p w:rsidR="00D01A3C" w:rsidRDefault="00104828" w:rsidP="00D01A3C">
      <w:pPr>
        <w:spacing w:after="0"/>
        <w:ind w:left="1843" w:hanging="1134"/>
      </w:pPr>
      <w:r w:rsidRPr="00104828">
        <w:t>Część</w:t>
      </w:r>
      <w:r w:rsidR="00D01A3C">
        <w:t xml:space="preserve"> nr   8: Odczynniki bakteriologiczne II</w:t>
      </w:r>
    </w:p>
    <w:p w:rsidR="00D01A3C" w:rsidRDefault="00104828" w:rsidP="00D01A3C">
      <w:pPr>
        <w:spacing w:after="0"/>
        <w:ind w:left="1843" w:hanging="1134"/>
      </w:pPr>
      <w:r w:rsidRPr="00104828">
        <w:t>Część</w:t>
      </w:r>
      <w:r w:rsidR="00D01A3C">
        <w:t xml:space="preserve"> nr   9: Odczynniki bakteriologiczne III</w:t>
      </w:r>
    </w:p>
    <w:p w:rsidR="00D01A3C" w:rsidRDefault="00104828" w:rsidP="00D01A3C">
      <w:pPr>
        <w:spacing w:after="0"/>
        <w:ind w:left="1843" w:hanging="1134"/>
      </w:pPr>
      <w:r w:rsidRPr="00104828">
        <w:t>Część</w:t>
      </w:r>
      <w:r w:rsidR="00D01A3C">
        <w:t xml:space="preserve"> nr 10: </w:t>
      </w:r>
      <w:r w:rsidR="008E5845" w:rsidRPr="008E5845">
        <w:t>Odczynniki bakteriologiczne IV</w:t>
      </w:r>
    </w:p>
    <w:p w:rsidR="00D011B5" w:rsidRDefault="00104828" w:rsidP="00D01A3C">
      <w:pPr>
        <w:spacing w:after="0"/>
        <w:ind w:left="1843" w:hanging="1134"/>
      </w:pPr>
      <w:r w:rsidRPr="00104828">
        <w:t>Część</w:t>
      </w:r>
      <w:r w:rsidR="00D01A3C">
        <w:t xml:space="preserve"> nr 11: </w:t>
      </w:r>
      <w:r w:rsidR="008E5845" w:rsidRPr="008E5845">
        <w:t>Odczynniki i chemikalia do badań jakości wody technologicznej i ścieków</w:t>
      </w:r>
    </w:p>
    <w:p w:rsidR="00D01A3C" w:rsidRDefault="00104828" w:rsidP="00D01A3C">
      <w:pPr>
        <w:spacing w:after="0"/>
        <w:ind w:firstLine="709"/>
        <w:jc w:val="both"/>
      </w:pPr>
      <w:r w:rsidRPr="00104828">
        <w:t>Część</w:t>
      </w:r>
      <w:r w:rsidR="00D01A3C">
        <w:t xml:space="preserve"> nr 12: </w:t>
      </w:r>
      <w:r w:rsidR="008E5845" w:rsidRPr="008E5845">
        <w:t xml:space="preserve">Test </w:t>
      </w:r>
      <w:proofErr w:type="spellStart"/>
      <w:r w:rsidR="008E5845" w:rsidRPr="008E5845">
        <w:t>ureazowy</w:t>
      </w:r>
      <w:proofErr w:type="spellEnd"/>
      <w:r w:rsidR="008E5845" w:rsidRPr="008E5845">
        <w:t xml:space="preserve"> do wykrywania </w:t>
      </w:r>
      <w:proofErr w:type="spellStart"/>
      <w:r w:rsidR="008E5845" w:rsidRPr="008E5845">
        <w:t>Helicobacter</w:t>
      </w:r>
      <w:proofErr w:type="spellEnd"/>
      <w:r w:rsidR="008E5845" w:rsidRPr="008E5845">
        <w:t xml:space="preserve"> </w:t>
      </w:r>
      <w:proofErr w:type="spellStart"/>
      <w:r w:rsidR="008E5845" w:rsidRPr="008E5845">
        <w:t>Pylorii</w:t>
      </w:r>
      <w:proofErr w:type="spellEnd"/>
    </w:p>
    <w:p w:rsidR="000024A1" w:rsidRDefault="00104828" w:rsidP="00D01A3C">
      <w:pPr>
        <w:spacing w:after="0"/>
        <w:ind w:firstLine="709"/>
        <w:jc w:val="both"/>
      </w:pPr>
      <w:r w:rsidRPr="00104828">
        <w:t>Część</w:t>
      </w:r>
      <w:r w:rsidR="00D01A3C">
        <w:t xml:space="preserve"> nr 13: Testy narkotyczne</w:t>
      </w:r>
    </w:p>
    <w:p w:rsidR="008E5845" w:rsidRDefault="008E5845" w:rsidP="00D01A3C">
      <w:pPr>
        <w:spacing w:after="0"/>
        <w:ind w:firstLine="709"/>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0D5419" w:rsidP="00F5765D">
      <w:pPr>
        <w:ind w:left="709" w:hanging="709"/>
        <w:jc w:val="both"/>
      </w:pPr>
      <w:r>
        <w:t xml:space="preserve">              </w:t>
      </w:r>
      <w:r w:rsidRPr="000D5419">
        <w:t>Działu Diagnostyki Laboratoryjnej</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82698C" w:rsidRPr="0082698C">
        <w:t>CPV  33696500-0</w:t>
      </w:r>
      <w:r w:rsidR="000D7A7C">
        <w:t xml:space="preserve">, </w:t>
      </w:r>
      <w:r w:rsidR="000D7A7C" w:rsidRPr="000D7A7C">
        <w:t>24962000-5</w:t>
      </w:r>
      <w:bookmarkStart w:id="0" w:name="_GoBack"/>
      <w:bookmarkEnd w:id="0"/>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77065A">
        <w:rPr>
          <w:b/>
        </w:rPr>
        <w:t>24</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lastRenderedPageBreak/>
        <w:t>5.2.   Zamawiający przewiduje możliwość udzielenia zamówień zgodnie z art. 144 ust 1 pkt.6 PZP</w:t>
      </w:r>
    </w:p>
    <w:p w:rsidR="008177EA" w:rsidRPr="00AC1081" w:rsidRDefault="008177EA"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w:t>
      </w:r>
      <w:r w:rsidR="00AC1081" w:rsidRPr="00AC1081">
        <w:lastRenderedPageBreak/>
        <w:t xml:space="preserve">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 xml:space="preserve">em. Poświadczenia za zgodność </w:t>
      </w:r>
      <w:r w:rsidR="00E25D59">
        <w:lastRenderedPageBreak/>
        <w:t>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BA2D5F" w:rsidRDefault="00B018FD" w:rsidP="005E7E5B">
      <w:pPr>
        <w:spacing w:after="0"/>
        <w:ind w:left="709" w:hanging="709"/>
        <w:jc w:val="both"/>
      </w:pPr>
      <w:r>
        <w:t>7.8.</w:t>
      </w:r>
      <w:r w:rsidR="00E25D59" w:rsidRPr="005B7B81">
        <w:t xml:space="preserve">   </w:t>
      </w:r>
      <w:r w:rsidR="007F6797" w:rsidRPr="007F6797">
        <w:t>W toku badania i oceny ofert Zamawiający może żądać dostarczenia przez Wykonawcę</w:t>
      </w:r>
      <w:r w:rsidR="004A4575" w:rsidRPr="004A4575">
        <w:t xml:space="preserve"> </w:t>
      </w:r>
      <w:r w:rsidR="004A4575">
        <w:t>w </w:t>
      </w:r>
      <w:r w:rsidR="004A4575" w:rsidRPr="004A4575">
        <w:t>ramach wyjaśnień dot</w:t>
      </w:r>
      <w:r w:rsidR="004A4575">
        <w:t xml:space="preserve">yczących treści złożonych ofert: </w:t>
      </w:r>
    </w:p>
    <w:p w:rsidR="00C254C0" w:rsidRPr="00C254C0" w:rsidRDefault="00BA2D5F" w:rsidP="006C4357">
      <w:pPr>
        <w:pStyle w:val="Akapitzlist"/>
        <w:numPr>
          <w:ilvl w:val="0"/>
          <w:numId w:val="31"/>
        </w:numPr>
        <w:spacing w:after="0"/>
        <w:ind w:left="993" w:hanging="284"/>
        <w:jc w:val="both"/>
      </w:pPr>
      <w:r>
        <w:t>ulotek z metodyki</w:t>
      </w:r>
      <w:r w:rsidRPr="00BA2D5F">
        <w:t xml:space="preserve"> stosowania poszczególnych </w:t>
      </w:r>
      <w:r w:rsidR="00C254C0">
        <w:t>testów</w:t>
      </w:r>
      <w:r w:rsidRPr="00BA2D5F">
        <w:t xml:space="preserve"> zgodne z wymaganiami zasadniczymi</w:t>
      </w:r>
      <w:r w:rsidR="00F05B51">
        <w:t>,</w:t>
      </w:r>
      <w:r w:rsidRPr="00BA2D5F">
        <w:t xml:space="preserve"> sporządz</w:t>
      </w:r>
      <w:r>
        <w:t xml:space="preserve">one w języku polskim </w:t>
      </w:r>
    </w:p>
    <w:p w:rsidR="001A059A" w:rsidRDefault="004A4575" w:rsidP="007A3563">
      <w:pPr>
        <w:pStyle w:val="Akapitzlist"/>
        <w:numPr>
          <w:ilvl w:val="0"/>
          <w:numId w:val="31"/>
        </w:numPr>
        <w:spacing w:after="0"/>
        <w:ind w:left="993" w:hanging="284"/>
        <w:jc w:val="both"/>
      </w:pPr>
      <w:r w:rsidRPr="004A4575">
        <w:t>kart charakterystyki</w:t>
      </w:r>
      <w:r w:rsidR="007A3563">
        <w:t xml:space="preserve">, </w:t>
      </w:r>
      <w:r w:rsidR="007A3563" w:rsidRPr="007A3563">
        <w:t>firmowych ulotek</w:t>
      </w:r>
      <w:r w:rsidRPr="004A4575">
        <w:t xml:space="preserve"> dla wszystkich </w:t>
      </w:r>
      <w:r w:rsidR="007A3563">
        <w:t>odczynników</w:t>
      </w:r>
      <w:r w:rsidRPr="004A4575">
        <w:t xml:space="preserve"> w języku polskim</w:t>
      </w:r>
      <w:r w:rsidR="00F05B51">
        <w:t>.</w:t>
      </w:r>
      <w:r w:rsidRPr="004A4575">
        <w:t xml:space="preserve"> </w:t>
      </w:r>
    </w:p>
    <w:p w:rsidR="005E7E5B" w:rsidRDefault="005E7E5B" w:rsidP="0073478D">
      <w:pPr>
        <w:spacing w:after="0"/>
        <w:ind w:left="709" w:hanging="709"/>
        <w:jc w:val="both"/>
      </w:pPr>
    </w:p>
    <w:p w:rsidR="005E7E5B" w:rsidRPr="00AC1081" w:rsidRDefault="005E7E5B" w:rsidP="0073478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14146D">
        <w:rPr>
          <w:rFonts w:ascii="Calibri" w:hAnsi="Calibri"/>
        </w:rPr>
        <w:t xml:space="preserve">Anna </w:t>
      </w:r>
      <w:proofErr w:type="spellStart"/>
      <w:r w:rsidR="0014146D">
        <w:rPr>
          <w:rFonts w:ascii="Calibri" w:hAnsi="Calibri"/>
        </w:rPr>
        <w:t>Kopciewicz</w:t>
      </w:r>
      <w:proofErr w:type="spellEnd"/>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lastRenderedPageBreak/>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lastRenderedPageBreak/>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076E3A">
              <w:t xml:space="preserve"> </w:t>
            </w:r>
            <w:r w:rsidR="00F97157" w:rsidRPr="00F97157">
              <w:rPr>
                <w:b/>
              </w:rPr>
              <w:t xml:space="preserve">odczynników laboratoryjnych i </w:t>
            </w:r>
            <w:proofErr w:type="spellStart"/>
            <w:r w:rsidR="00F97157" w:rsidRPr="00F97157">
              <w:rPr>
                <w:b/>
              </w:rPr>
              <w:t>chemikalii</w:t>
            </w:r>
            <w:proofErr w:type="spellEnd"/>
            <w:r w:rsidR="00F97157" w:rsidRPr="00F97157">
              <w:rPr>
                <w:b/>
              </w:rPr>
              <w:t xml:space="preserve"> z podziałem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440696"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w:t>
      </w:r>
      <w:proofErr w:type="spellStart"/>
      <w:r w:rsidR="00BA6008" w:rsidRPr="00BA6008">
        <w:t>późn</w:t>
      </w:r>
      <w:proofErr w:type="spellEnd"/>
      <w:r w:rsidR="00BA6008" w:rsidRPr="00BA6008">
        <w:t xml:space="preserve">.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 xml:space="preserve">ą tajemnicę </w:t>
      </w:r>
      <w:r w:rsidR="00576FA0">
        <w:lastRenderedPageBreak/>
        <w:t>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51638C">
        <w:rPr>
          <w:b/>
        </w:rPr>
        <w:t>13.12</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51638C">
        <w:rPr>
          <w:b/>
        </w:rPr>
        <w:t>13.12</w:t>
      </w:r>
      <w:r w:rsidR="000E4CE9">
        <w:rPr>
          <w:b/>
        </w:rPr>
        <w:t>.2019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 xml:space="preserve">y, terminu wykonania zamówienia, okresu gwarancji i warunków </w:t>
      </w:r>
      <w:r w:rsidR="007B3585">
        <w:lastRenderedPageBreak/>
        <w:t>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205400" w:rsidRDefault="00AC1081" w:rsidP="000D5419">
      <w:pPr>
        <w:ind w:left="709" w:hanging="709"/>
        <w:jc w:val="both"/>
      </w:pPr>
      <w:r w:rsidRPr="00AC1081">
        <w:t xml:space="preserve">12.7. </w:t>
      </w:r>
      <w:r w:rsidRPr="00AC1081">
        <w:tab/>
        <w:t>Wykonawcy mogą uczestniczyć w otwarciu ofert.</w:t>
      </w:r>
    </w:p>
    <w:p w:rsidR="000D5419" w:rsidRPr="00AC1081" w:rsidRDefault="000D5419" w:rsidP="000D541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9768AA" w:rsidRDefault="00AC1081" w:rsidP="00205400">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p w:rsidR="00205400" w:rsidRDefault="00205400" w:rsidP="00205400">
      <w:pPr>
        <w:ind w:left="709" w:hanging="709"/>
        <w:jc w:val="both"/>
      </w:pPr>
    </w:p>
    <w:p w:rsidR="00BB13C9" w:rsidRPr="00AC1081" w:rsidRDefault="00BB13C9" w:rsidP="0020540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 xml:space="preserve">14. OPISY KRYTERIÓW, KTÓRYMI ZAMAWIAJĄCY BĘDZIE SIĘ KIEROWAŁ PRZY WYBORZE OFERTY </w:t>
            </w:r>
            <w:r w:rsidRPr="00626F2C">
              <w:rPr>
                <w:b/>
              </w:rPr>
              <w:lastRenderedPageBreak/>
              <w:t>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9768AA" w:rsidRDefault="0027343F" w:rsidP="009768AA">
      <w:pPr>
        <w:numPr>
          <w:ilvl w:val="0"/>
          <w:numId w:val="3"/>
        </w:numPr>
        <w:tabs>
          <w:tab w:val="clear" w:pos="720"/>
        </w:tabs>
        <w:spacing w:after="0"/>
        <w:ind w:left="993"/>
        <w:jc w:val="both"/>
        <w:rPr>
          <w:b/>
          <w:bCs/>
        </w:rPr>
      </w:pPr>
      <w:r>
        <w:rPr>
          <w:b/>
          <w:bCs/>
        </w:rPr>
        <w:t>Termin dostawy -  4</w:t>
      </w:r>
      <w:r w:rsidR="008D535D" w:rsidRPr="008D535D">
        <w:rPr>
          <w:b/>
          <w:bCs/>
        </w:rPr>
        <w:t>0%</w:t>
      </w:r>
    </w:p>
    <w:p w:rsidR="009768AA" w:rsidRPr="009768AA" w:rsidRDefault="009768AA" w:rsidP="009768AA">
      <w:pPr>
        <w:spacing w:after="0"/>
        <w:ind w:left="993"/>
        <w:jc w:val="both"/>
        <w:rPr>
          <w:b/>
          <w:bCs/>
        </w:rPr>
      </w:pPr>
    </w:p>
    <w:p w:rsidR="009768AA" w:rsidRPr="00122A25" w:rsidRDefault="009768AA"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122A25" w:rsidP="0061667B">
      <w:pPr>
        <w:jc w:val="both"/>
      </w:pPr>
      <w:r w:rsidRPr="00122A25">
        <w:t xml:space="preserve">  </w:t>
      </w:r>
      <w:r w:rsidR="008D535D">
        <w:t xml:space="preserve">                           </w:t>
      </w:r>
      <w:r w:rsidRPr="00122A25">
        <w:t>cena oferty najkorzystniejszej</w:t>
      </w:r>
    </w:p>
    <w:p w:rsidR="00122A25" w:rsidRPr="00122A25" w:rsidRDefault="00440696" w:rsidP="0061667B">
      <w:pPr>
        <w:spacing w:after="0"/>
        <w:jc w:val="both"/>
      </w:pPr>
      <w:r>
        <w:pict>
          <v:line id="_x0000_s1033" style="position:absolute;left:0;text-align:left;z-index:251661312" from="60.9pt,3.05pt" to="219.3pt,3.05pt" o:allowincell="f"/>
        </w:pict>
      </w:r>
      <w:r w:rsidR="00122A25" w:rsidRPr="00122A25">
        <w:t xml:space="preserve">                                                            </w:t>
      </w:r>
      <w:r w:rsidR="008D535D">
        <w:t xml:space="preserve">                           </w:t>
      </w:r>
      <w:r w:rsidR="00122A25" w:rsidRPr="00122A25">
        <w:t xml:space="preserve"> </w:t>
      </w:r>
      <w:r w:rsidR="008D535D">
        <w:t xml:space="preserve">               </w:t>
      </w:r>
      <w:r w:rsidR="00122A25" w:rsidRPr="00122A25">
        <w:t>x 100 pkt. x waga</w:t>
      </w:r>
    </w:p>
    <w:p w:rsidR="00122A25" w:rsidRDefault="008D535D" w:rsidP="0061667B">
      <w:pPr>
        <w:spacing w:after="0"/>
        <w:jc w:val="both"/>
      </w:pPr>
      <w:r>
        <w:t xml:space="preserve">                                    </w:t>
      </w:r>
      <w:r w:rsidR="00122A25" w:rsidRPr="00122A25">
        <w:t>cena oferty badanej</w:t>
      </w:r>
    </w:p>
    <w:p w:rsidR="009768AA" w:rsidRPr="0027343F" w:rsidRDefault="009768AA" w:rsidP="009768AA">
      <w:pPr>
        <w:tabs>
          <w:tab w:val="left" w:pos="984"/>
        </w:tabs>
        <w:spacing w:after="0"/>
        <w:jc w:val="both"/>
        <w:rPr>
          <w:b/>
        </w:rPr>
      </w:pPr>
      <w:r>
        <w:tab/>
      </w:r>
    </w:p>
    <w:p w:rsidR="009768AA" w:rsidRPr="0061667B" w:rsidRDefault="009768AA"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8D535D" w:rsidP="0061667B">
      <w:pPr>
        <w:spacing w:after="0"/>
        <w:ind w:left="709"/>
        <w:jc w:val="both"/>
        <w:rPr>
          <w:bCs/>
        </w:rPr>
      </w:pPr>
      <w:r>
        <w:rPr>
          <w:bCs/>
        </w:rPr>
        <w:t xml:space="preserve"> </w:t>
      </w:r>
      <w:r w:rsidR="0061667B">
        <w:rPr>
          <w:bCs/>
        </w:rPr>
        <w:t xml:space="preserve">     </w:t>
      </w:r>
      <w:r w:rsidR="0061667B" w:rsidRPr="00B806AB">
        <w:rPr>
          <w:bCs/>
        </w:rPr>
        <w:t>(a)</w:t>
      </w:r>
      <w:r w:rsidR="0061667B" w:rsidRPr="00B806AB">
        <w:rPr>
          <w:bCs/>
        </w:rPr>
        <w:tab/>
        <w:t>do 3</w:t>
      </w:r>
      <w:r w:rsidR="0027343F">
        <w:rPr>
          <w:bCs/>
        </w:rPr>
        <w:t xml:space="preserve"> dni roboczych – 4</w:t>
      </w:r>
      <w:r w:rsidR="0061667B" w:rsidRPr="00B806AB">
        <w:rPr>
          <w:bCs/>
        </w:rPr>
        <w:t>0 punktów</w:t>
      </w:r>
    </w:p>
    <w:p w:rsidR="00122A25" w:rsidRDefault="0061667B" w:rsidP="0010513A">
      <w:pPr>
        <w:spacing w:after="0"/>
        <w:ind w:left="709"/>
        <w:jc w:val="both"/>
        <w:rPr>
          <w:bCs/>
        </w:rPr>
      </w:pPr>
      <w:r>
        <w:rPr>
          <w:bCs/>
        </w:rPr>
        <w:t xml:space="preserve">      </w:t>
      </w: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w:t>
      </w:r>
      <w:r w:rsidR="0027343F">
        <w:rPr>
          <w:b/>
        </w:rPr>
        <w:t>zoru : W = C</w:t>
      </w:r>
      <w:r w:rsidR="009768AA">
        <w:rPr>
          <w:b/>
        </w:rPr>
        <w:t>+</w:t>
      </w:r>
      <w:r w:rsidRPr="00122A25">
        <w:rPr>
          <w:b/>
        </w:rPr>
        <w:t>T</w:t>
      </w:r>
    </w:p>
    <w:p w:rsidR="00122A25" w:rsidRPr="00122A25" w:rsidRDefault="00122A25" w:rsidP="009C79EB">
      <w:pPr>
        <w:spacing w:after="0"/>
        <w:ind w:left="709"/>
        <w:jc w:val="both"/>
      </w:pPr>
      <w:r w:rsidRPr="00122A25">
        <w:t>gdzie :</w:t>
      </w:r>
    </w:p>
    <w:p w:rsidR="00122A25" w:rsidRDefault="00122A25" w:rsidP="009C79EB">
      <w:pPr>
        <w:spacing w:after="0"/>
        <w:ind w:left="709"/>
        <w:jc w:val="both"/>
        <w:rPr>
          <w:bCs/>
        </w:rPr>
      </w:pPr>
      <w:r w:rsidRPr="00122A25">
        <w:rPr>
          <w:b/>
          <w:bCs/>
        </w:rPr>
        <w:t xml:space="preserve">C - </w:t>
      </w:r>
      <w:r w:rsidRPr="00122A25">
        <w:rPr>
          <w:bCs/>
        </w:rPr>
        <w:t>cena oferty</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AC1081" w:rsidRPr="00AC1081">
        <w:t xml:space="preserve"> </w:t>
      </w:r>
      <w:r w:rsidR="00107960" w:rsidRPr="00107960">
        <w:t>Części</w:t>
      </w:r>
      <w:r w:rsidR="00AC1081"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 xml:space="preserve">umowę </w:t>
      </w:r>
      <w:r w:rsidRPr="00AC1081">
        <w:lastRenderedPageBreak/>
        <w:t>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lastRenderedPageBreak/>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1E5C24">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AF69F6" w:rsidRPr="00AF69F6">
        <w:rPr>
          <w:rFonts w:cstheme="minorHAnsi"/>
          <w:bCs/>
        </w:rPr>
        <w:t xml:space="preserve">odczynników laboratoryjnych i </w:t>
      </w:r>
      <w:proofErr w:type="spellStart"/>
      <w:r w:rsidR="00AF69F6" w:rsidRPr="00AF69F6">
        <w:rPr>
          <w:rFonts w:cstheme="minorHAnsi"/>
          <w:bCs/>
        </w:rPr>
        <w:t>chemikalii</w:t>
      </w:r>
      <w:proofErr w:type="spellEnd"/>
      <w:r w:rsidR="00AF69F6" w:rsidRPr="00AF69F6">
        <w:rPr>
          <w:rFonts w:cstheme="minorHAnsi"/>
          <w:bCs/>
        </w:rPr>
        <w:t xml:space="preserve"> z podziałem na części</w:t>
      </w:r>
      <w:r w:rsidRPr="00AF69F6">
        <w:rPr>
          <w:rFonts w:cstheme="minorHAnsi"/>
          <w:bCs/>
        </w:rPr>
        <w:t>,</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AF69F6">
        <w:rPr>
          <w:rFonts w:cstheme="minorHAnsi"/>
          <w:bCs/>
        </w:rPr>
        <w:t>0/46</w:t>
      </w:r>
      <w:r w:rsidR="004E4A30" w:rsidRPr="00604425">
        <w:rPr>
          <w:rFonts w:cstheme="minorHAnsi"/>
          <w:bCs/>
        </w:rPr>
        <w:t>/19</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 xml:space="preserve">ówień publicznych (Dz. U. z 2018 r. poz. 1986 z </w:t>
      </w:r>
      <w:proofErr w:type="spellStart"/>
      <w:r w:rsidR="00604425">
        <w:rPr>
          <w:rFonts w:cstheme="minorHAnsi"/>
          <w:bCs/>
        </w:rPr>
        <w:t>późn</w:t>
      </w:r>
      <w:proofErr w:type="spellEnd"/>
      <w:r w:rsidR="00604425">
        <w:rPr>
          <w:rFonts w:cstheme="minorHAnsi"/>
          <w:bCs/>
        </w:rPr>
        <w:t>. zm.</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lastRenderedPageBreak/>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008716E9">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696" w:rsidRDefault="00440696" w:rsidP="006B347E">
      <w:pPr>
        <w:spacing w:after="0" w:line="240" w:lineRule="auto"/>
      </w:pPr>
      <w:r>
        <w:separator/>
      </w:r>
    </w:p>
  </w:endnote>
  <w:endnote w:type="continuationSeparator" w:id="0">
    <w:p w:rsidR="00440696" w:rsidRDefault="00440696"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0D7A7C">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696" w:rsidRDefault="00440696" w:rsidP="006B347E">
      <w:pPr>
        <w:spacing w:after="0" w:line="240" w:lineRule="auto"/>
      </w:pPr>
      <w:r>
        <w:separator/>
      </w:r>
    </w:p>
  </w:footnote>
  <w:footnote w:type="continuationSeparator" w:id="0">
    <w:p w:rsidR="00440696" w:rsidRDefault="00440696"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6561E2">
      <w:rPr>
        <w:rFonts w:ascii="Arial" w:hAnsi="Arial"/>
        <w:noProof/>
        <w:lang w:eastAsia="pl-PL"/>
      </w:rPr>
      <w:t>2400/46</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31532DF"/>
    <w:multiLevelType w:val="hybridMultilevel"/>
    <w:tmpl w:val="80ACC78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6"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4"/>
  </w:num>
  <w:num w:numId="7">
    <w:abstractNumId w:val="8"/>
  </w:num>
  <w:num w:numId="8">
    <w:abstractNumId w:val="25"/>
  </w:num>
  <w:num w:numId="9">
    <w:abstractNumId w:val="17"/>
  </w:num>
  <w:num w:numId="10">
    <w:abstractNumId w:val="19"/>
  </w:num>
  <w:num w:numId="11">
    <w:abstractNumId w:val="6"/>
  </w:num>
  <w:num w:numId="12">
    <w:abstractNumId w:val="5"/>
  </w:num>
  <w:num w:numId="13">
    <w:abstractNumId w:val="10"/>
  </w:num>
  <w:num w:numId="14">
    <w:abstractNumId w:val="18"/>
  </w:num>
  <w:num w:numId="15">
    <w:abstractNumId w:val="9"/>
  </w:num>
  <w:num w:numId="16">
    <w:abstractNumId w:val="7"/>
  </w:num>
  <w:num w:numId="17">
    <w:abstractNumId w:val="12"/>
  </w:num>
  <w:num w:numId="18">
    <w:abstractNumId w:val="0"/>
  </w:num>
  <w:num w:numId="19">
    <w:abstractNumId w:val="4"/>
  </w:num>
  <w:num w:numId="20">
    <w:abstractNumId w:val="16"/>
  </w:num>
  <w:num w:numId="21">
    <w:abstractNumId w:val="20"/>
  </w:num>
  <w:num w:numId="22">
    <w:abstractNumId w:val="1"/>
  </w:num>
  <w:num w:numId="23">
    <w:abstractNumId w:val="29"/>
  </w:num>
  <w:num w:numId="24">
    <w:abstractNumId w:val="11"/>
  </w:num>
  <w:num w:numId="25">
    <w:abstractNumId w:val="26"/>
  </w:num>
  <w:num w:numId="26">
    <w:abstractNumId w:val="21"/>
  </w:num>
  <w:num w:numId="27">
    <w:abstractNumId w:val="22"/>
  </w:num>
  <w:num w:numId="28">
    <w:abstractNumId w:val="27"/>
  </w:num>
  <w:num w:numId="29">
    <w:abstractNumId w:val="2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04E59"/>
    <w:rsid w:val="00005537"/>
    <w:rsid w:val="00010AE1"/>
    <w:rsid w:val="000123E2"/>
    <w:rsid w:val="0001336E"/>
    <w:rsid w:val="0001495C"/>
    <w:rsid w:val="00015312"/>
    <w:rsid w:val="0002005A"/>
    <w:rsid w:val="00021315"/>
    <w:rsid w:val="00023B68"/>
    <w:rsid w:val="00027AE9"/>
    <w:rsid w:val="000314E4"/>
    <w:rsid w:val="00031DFE"/>
    <w:rsid w:val="00031F6F"/>
    <w:rsid w:val="00035D31"/>
    <w:rsid w:val="000378AC"/>
    <w:rsid w:val="000428AA"/>
    <w:rsid w:val="00045A8A"/>
    <w:rsid w:val="00046AF7"/>
    <w:rsid w:val="00050080"/>
    <w:rsid w:val="00053167"/>
    <w:rsid w:val="00053FB4"/>
    <w:rsid w:val="00055719"/>
    <w:rsid w:val="00055AE5"/>
    <w:rsid w:val="00062334"/>
    <w:rsid w:val="0006523E"/>
    <w:rsid w:val="00067AB4"/>
    <w:rsid w:val="00071960"/>
    <w:rsid w:val="00073BF4"/>
    <w:rsid w:val="00075457"/>
    <w:rsid w:val="00076549"/>
    <w:rsid w:val="00076E3A"/>
    <w:rsid w:val="00077922"/>
    <w:rsid w:val="00082A3D"/>
    <w:rsid w:val="0008363D"/>
    <w:rsid w:val="000841D8"/>
    <w:rsid w:val="00084B81"/>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0F5F"/>
    <w:rsid w:val="000D1CA1"/>
    <w:rsid w:val="000D35D4"/>
    <w:rsid w:val="000D4EC7"/>
    <w:rsid w:val="000D5419"/>
    <w:rsid w:val="000D59AC"/>
    <w:rsid w:val="000D7A7C"/>
    <w:rsid w:val="000E4CD6"/>
    <w:rsid w:val="000E4CE9"/>
    <w:rsid w:val="000E5952"/>
    <w:rsid w:val="000E6168"/>
    <w:rsid w:val="000E734D"/>
    <w:rsid w:val="000F2349"/>
    <w:rsid w:val="000F2DC9"/>
    <w:rsid w:val="000F65E6"/>
    <w:rsid w:val="0010079A"/>
    <w:rsid w:val="00100C06"/>
    <w:rsid w:val="00103546"/>
    <w:rsid w:val="00104828"/>
    <w:rsid w:val="0010513A"/>
    <w:rsid w:val="00106D6C"/>
    <w:rsid w:val="00107960"/>
    <w:rsid w:val="0011150D"/>
    <w:rsid w:val="00113D49"/>
    <w:rsid w:val="00114ACC"/>
    <w:rsid w:val="00122A25"/>
    <w:rsid w:val="00123516"/>
    <w:rsid w:val="001236AA"/>
    <w:rsid w:val="001248C5"/>
    <w:rsid w:val="0012583E"/>
    <w:rsid w:val="00125CB8"/>
    <w:rsid w:val="00125DCF"/>
    <w:rsid w:val="00130DBE"/>
    <w:rsid w:val="00130E41"/>
    <w:rsid w:val="001311EF"/>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4114"/>
    <w:rsid w:val="00164AFE"/>
    <w:rsid w:val="00164CC8"/>
    <w:rsid w:val="001656FB"/>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5C24"/>
    <w:rsid w:val="001E7C48"/>
    <w:rsid w:val="001F013F"/>
    <w:rsid w:val="001F02C0"/>
    <w:rsid w:val="001F13F1"/>
    <w:rsid w:val="001F4CE3"/>
    <w:rsid w:val="0020152A"/>
    <w:rsid w:val="00201DD4"/>
    <w:rsid w:val="00203AEE"/>
    <w:rsid w:val="00205400"/>
    <w:rsid w:val="0021053E"/>
    <w:rsid w:val="00211D68"/>
    <w:rsid w:val="00213522"/>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474F9"/>
    <w:rsid w:val="002477E9"/>
    <w:rsid w:val="00250842"/>
    <w:rsid w:val="00252110"/>
    <w:rsid w:val="002559F8"/>
    <w:rsid w:val="00255A16"/>
    <w:rsid w:val="00264BCB"/>
    <w:rsid w:val="00266874"/>
    <w:rsid w:val="0027343F"/>
    <w:rsid w:val="00275EB7"/>
    <w:rsid w:val="002762AE"/>
    <w:rsid w:val="00280CA3"/>
    <w:rsid w:val="00282F6E"/>
    <w:rsid w:val="00285EB2"/>
    <w:rsid w:val="0028727A"/>
    <w:rsid w:val="002874BE"/>
    <w:rsid w:val="00293941"/>
    <w:rsid w:val="002951E6"/>
    <w:rsid w:val="00295A2D"/>
    <w:rsid w:val="00296FD7"/>
    <w:rsid w:val="002A2668"/>
    <w:rsid w:val="002A2F5A"/>
    <w:rsid w:val="002A3586"/>
    <w:rsid w:val="002A44B6"/>
    <w:rsid w:val="002A4EE6"/>
    <w:rsid w:val="002A7467"/>
    <w:rsid w:val="002A75E2"/>
    <w:rsid w:val="002B31FA"/>
    <w:rsid w:val="002B4324"/>
    <w:rsid w:val="002B4728"/>
    <w:rsid w:val="002C062D"/>
    <w:rsid w:val="002C080E"/>
    <w:rsid w:val="002C7DA9"/>
    <w:rsid w:val="002D01BB"/>
    <w:rsid w:val="002D11FA"/>
    <w:rsid w:val="002D1F41"/>
    <w:rsid w:val="002D266A"/>
    <w:rsid w:val="002D49CB"/>
    <w:rsid w:val="002D49F9"/>
    <w:rsid w:val="002D5DF1"/>
    <w:rsid w:val="002E08E1"/>
    <w:rsid w:val="002E0C76"/>
    <w:rsid w:val="002E290F"/>
    <w:rsid w:val="002E3929"/>
    <w:rsid w:val="002E39F3"/>
    <w:rsid w:val="002E52D5"/>
    <w:rsid w:val="002E5561"/>
    <w:rsid w:val="002E5770"/>
    <w:rsid w:val="002E57E8"/>
    <w:rsid w:val="002E61F8"/>
    <w:rsid w:val="002E7617"/>
    <w:rsid w:val="002E7B51"/>
    <w:rsid w:val="002F0F0D"/>
    <w:rsid w:val="002F2633"/>
    <w:rsid w:val="002F2D26"/>
    <w:rsid w:val="003026EA"/>
    <w:rsid w:val="003034F7"/>
    <w:rsid w:val="003038B0"/>
    <w:rsid w:val="00303F0E"/>
    <w:rsid w:val="003101AD"/>
    <w:rsid w:val="003111E7"/>
    <w:rsid w:val="0031240D"/>
    <w:rsid w:val="003157CA"/>
    <w:rsid w:val="003217F2"/>
    <w:rsid w:val="00325019"/>
    <w:rsid w:val="00327149"/>
    <w:rsid w:val="00327E0D"/>
    <w:rsid w:val="00330AAD"/>
    <w:rsid w:val="00330E96"/>
    <w:rsid w:val="00331F74"/>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550B"/>
    <w:rsid w:val="00366615"/>
    <w:rsid w:val="00372073"/>
    <w:rsid w:val="0037296B"/>
    <w:rsid w:val="00372E63"/>
    <w:rsid w:val="003737BC"/>
    <w:rsid w:val="00374615"/>
    <w:rsid w:val="00377A97"/>
    <w:rsid w:val="00377B31"/>
    <w:rsid w:val="0038140C"/>
    <w:rsid w:val="00381DDE"/>
    <w:rsid w:val="00382700"/>
    <w:rsid w:val="00382752"/>
    <w:rsid w:val="00382D5C"/>
    <w:rsid w:val="00386C50"/>
    <w:rsid w:val="00386D8A"/>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2865"/>
    <w:rsid w:val="003D3A3D"/>
    <w:rsid w:val="003D5438"/>
    <w:rsid w:val="003D680E"/>
    <w:rsid w:val="003D76C1"/>
    <w:rsid w:val="003E50C2"/>
    <w:rsid w:val="003F0DFE"/>
    <w:rsid w:val="003F1532"/>
    <w:rsid w:val="003F3958"/>
    <w:rsid w:val="003F5EAC"/>
    <w:rsid w:val="003F65D7"/>
    <w:rsid w:val="003F7704"/>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6214"/>
    <w:rsid w:val="00430870"/>
    <w:rsid w:val="004311FE"/>
    <w:rsid w:val="0043155D"/>
    <w:rsid w:val="00433414"/>
    <w:rsid w:val="00440232"/>
    <w:rsid w:val="00440696"/>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6538"/>
    <w:rsid w:val="00466EF5"/>
    <w:rsid w:val="00470ECB"/>
    <w:rsid w:val="00475B49"/>
    <w:rsid w:val="004763D6"/>
    <w:rsid w:val="0048101A"/>
    <w:rsid w:val="00481E66"/>
    <w:rsid w:val="004840EB"/>
    <w:rsid w:val="0048565D"/>
    <w:rsid w:val="004858F9"/>
    <w:rsid w:val="00486B3C"/>
    <w:rsid w:val="0048719B"/>
    <w:rsid w:val="00491C00"/>
    <w:rsid w:val="00491C62"/>
    <w:rsid w:val="00493066"/>
    <w:rsid w:val="004934A2"/>
    <w:rsid w:val="00494AAC"/>
    <w:rsid w:val="00497FE7"/>
    <w:rsid w:val="004A0147"/>
    <w:rsid w:val="004A067F"/>
    <w:rsid w:val="004A1784"/>
    <w:rsid w:val="004A4575"/>
    <w:rsid w:val="004A6C74"/>
    <w:rsid w:val="004B0074"/>
    <w:rsid w:val="004B0120"/>
    <w:rsid w:val="004B0B03"/>
    <w:rsid w:val="004B0DC9"/>
    <w:rsid w:val="004B29C6"/>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2BF6"/>
    <w:rsid w:val="00512CB9"/>
    <w:rsid w:val="0051479D"/>
    <w:rsid w:val="00514FF7"/>
    <w:rsid w:val="0051638C"/>
    <w:rsid w:val="00517BCA"/>
    <w:rsid w:val="00522DB4"/>
    <w:rsid w:val="00525B83"/>
    <w:rsid w:val="00527F95"/>
    <w:rsid w:val="005305F3"/>
    <w:rsid w:val="00530918"/>
    <w:rsid w:val="00530F12"/>
    <w:rsid w:val="005329CA"/>
    <w:rsid w:val="00533DAA"/>
    <w:rsid w:val="00534176"/>
    <w:rsid w:val="0053418E"/>
    <w:rsid w:val="00536A73"/>
    <w:rsid w:val="00536B18"/>
    <w:rsid w:val="00537F0F"/>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67E4F"/>
    <w:rsid w:val="00570B12"/>
    <w:rsid w:val="0057149A"/>
    <w:rsid w:val="00575616"/>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7C4"/>
    <w:rsid w:val="005A2B20"/>
    <w:rsid w:val="005A3DBF"/>
    <w:rsid w:val="005A63CD"/>
    <w:rsid w:val="005A7424"/>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E7E5B"/>
    <w:rsid w:val="005F11E8"/>
    <w:rsid w:val="005F27C1"/>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5767"/>
    <w:rsid w:val="0061667B"/>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208F"/>
    <w:rsid w:val="00654D61"/>
    <w:rsid w:val="006560FD"/>
    <w:rsid w:val="006561E2"/>
    <w:rsid w:val="00656269"/>
    <w:rsid w:val="006578E3"/>
    <w:rsid w:val="006617B8"/>
    <w:rsid w:val="00662A04"/>
    <w:rsid w:val="00662A40"/>
    <w:rsid w:val="00662AD9"/>
    <w:rsid w:val="006651D8"/>
    <w:rsid w:val="0066603D"/>
    <w:rsid w:val="0066761F"/>
    <w:rsid w:val="00671BAB"/>
    <w:rsid w:val="00672432"/>
    <w:rsid w:val="00676C10"/>
    <w:rsid w:val="00677DE3"/>
    <w:rsid w:val="00685ADC"/>
    <w:rsid w:val="00690E25"/>
    <w:rsid w:val="00692590"/>
    <w:rsid w:val="0069422B"/>
    <w:rsid w:val="00695D3F"/>
    <w:rsid w:val="00697043"/>
    <w:rsid w:val="006A0093"/>
    <w:rsid w:val="006A40AD"/>
    <w:rsid w:val="006A700E"/>
    <w:rsid w:val="006A7D46"/>
    <w:rsid w:val="006B08AE"/>
    <w:rsid w:val="006B0CFB"/>
    <w:rsid w:val="006B19B6"/>
    <w:rsid w:val="006B25FB"/>
    <w:rsid w:val="006B347E"/>
    <w:rsid w:val="006B4270"/>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192D"/>
    <w:rsid w:val="00701C62"/>
    <w:rsid w:val="00702397"/>
    <w:rsid w:val="00703217"/>
    <w:rsid w:val="00703BB8"/>
    <w:rsid w:val="00705DFF"/>
    <w:rsid w:val="00711C1A"/>
    <w:rsid w:val="0071317E"/>
    <w:rsid w:val="00714664"/>
    <w:rsid w:val="007146A9"/>
    <w:rsid w:val="00716EE5"/>
    <w:rsid w:val="00716FAF"/>
    <w:rsid w:val="007175EE"/>
    <w:rsid w:val="00720067"/>
    <w:rsid w:val="007222C7"/>
    <w:rsid w:val="00723BB7"/>
    <w:rsid w:val="00725421"/>
    <w:rsid w:val="0072587C"/>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5763"/>
    <w:rsid w:val="007958A8"/>
    <w:rsid w:val="00796298"/>
    <w:rsid w:val="0079718A"/>
    <w:rsid w:val="007978D5"/>
    <w:rsid w:val="007A05D3"/>
    <w:rsid w:val="007A1D67"/>
    <w:rsid w:val="007A1E4A"/>
    <w:rsid w:val="007A3172"/>
    <w:rsid w:val="007A3563"/>
    <w:rsid w:val="007A3B63"/>
    <w:rsid w:val="007A4946"/>
    <w:rsid w:val="007A4CC3"/>
    <w:rsid w:val="007A4DA7"/>
    <w:rsid w:val="007A5A00"/>
    <w:rsid w:val="007B1D91"/>
    <w:rsid w:val="007B28A4"/>
    <w:rsid w:val="007B2D4C"/>
    <w:rsid w:val="007B3585"/>
    <w:rsid w:val="007B3C2D"/>
    <w:rsid w:val="007B4384"/>
    <w:rsid w:val="007B527C"/>
    <w:rsid w:val="007B6DC8"/>
    <w:rsid w:val="007C28C1"/>
    <w:rsid w:val="007C2BF7"/>
    <w:rsid w:val="007C2D10"/>
    <w:rsid w:val="007C478A"/>
    <w:rsid w:val="007C4F0A"/>
    <w:rsid w:val="007C6613"/>
    <w:rsid w:val="007D082C"/>
    <w:rsid w:val="007D28E3"/>
    <w:rsid w:val="007D2C6E"/>
    <w:rsid w:val="007D35FE"/>
    <w:rsid w:val="007D40C0"/>
    <w:rsid w:val="007E1571"/>
    <w:rsid w:val="007E18ED"/>
    <w:rsid w:val="007E198C"/>
    <w:rsid w:val="007E58A2"/>
    <w:rsid w:val="007E699C"/>
    <w:rsid w:val="007E703F"/>
    <w:rsid w:val="007F00D6"/>
    <w:rsid w:val="007F15A8"/>
    <w:rsid w:val="007F5433"/>
    <w:rsid w:val="007F654E"/>
    <w:rsid w:val="007F6797"/>
    <w:rsid w:val="0080023D"/>
    <w:rsid w:val="0080380E"/>
    <w:rsid w:val="0080521A"/>
    <w:rsid w:val="00805907"/>
    <w:rsid w:val="00807D0A"/>
    <w:rsid w:val="008121CC"/>
    <w:rsid w:val="00814624"/>
    <w:rsid w:val="008158B3"/>
    <w:rsid w:val="00816ABE"/>
    <w:rsid w:val="008177EA"/>
    <w:rsid w:val="0082101C"/>
    <w:rsid w:val="008242A6"/>
    <w:rsid w:val="00824E2E"/>
    <w:rsid w:val="0082698C"/>
    <w:rsid w:val="00826F61"/>
    <w:rsid w:val="00830AC4"/>
    <w:rsid w:val="00832FA4"/>
    <w:rsid w:val="0083361F"/>
    <w:rsid w:val="008351BE"/>
    <w:rsid w:val="0083608B"/>
    <w:rsid w:val="0084020B"/>
    <w:rsid w:val="008409E6"/>
    <w:rsid w:val="00843407"/>
    <w:rsid w:val="00843712"/>
    <w:rsid w:val="008437EC"/>
    <w:rsid w:val="00844C4E"/>
    <w:rsid w:val="00845C2A"/>
    <w:rsid w:val="008479E2"/>
    <w:rsid w:val="0085184B"/>
    <w:rsid w:val="0085210D"/>
    <w:rsid w:val="008547A2"/>
    <w:rsid w:val="0086105B"/>
    <w:rsid w:val="008619D6"/>
    <w:rsid w:val="0086255B"/>
    <w:rsid w:val="0086482D"/>
    <w:rsid w:val="00865281"/>
    <w:rsid w:val="00865347"/>
    <w:rsid w:val="00865512"/>
    <w:rsid w:val="00867F51"/>
    <w:rsid w:val="008716E9"/>
    <w:rsid w:val="00873841"/>
    <w:rsid w:val="008767B3"/>
    <w:rsid w:val="0087749C"/>
    <w:rsid w:val="00881FBA"/>
    <w:rsid w:val="00883FA6"/>
    <w:rsid w:val="00884E5F"/>
    <w:rsid w:val="00885224"/>
    <w:rsid w:val="008853B4"/>
    <w:rsid w:val="00886DB1"/>
    <w:rsid w:val="00891F87"/>
    <w:rsid w:val="008946FC"/>
    <w:rsid w:val="00895900"/>
    <w:rsid w:val="00896CB3"/>
    <w:rsid w:val="008A0C1E"/>
    <w:rsid w:val="008A3D65"/>
    <w:rsid w:val="008A4364"/>
    <w:rsid w:val="008A7D60"/>
    <w:rsid w:val="008B0229"/>
    <w:rsid w:val="008B0300"/>
    <w:rsid w:val="008B1099"/>
    <w:rsid w:val="008B2783"/>
    <w:rsid w:val="008B6649"/>
    <w:rsid w:val="008C05BD"/>
    <w:rsid w:val="008C106D"/>
    <w:rsid w:val="008C2AA6"/>
    <w:rsid w:val="008C2B55"/>
    <w:rsid w:val="008C5F0C"/>
    <w:rsid w:val="008C7E0B"/>
    <w:rsid w:val="008D0AAA"/>
    <w:rsid w:val="008D1A05"/>
    <w:rsid w:val="008D535D"/>
    <w:rsid w:val="008D6A23"/>
    <w:rsid w:val="008D6A4C"/>
    <w:rsid w:val="008D6C14"/>
    <w:rsid w:val="008E1747"/>
    <w:rsid w:val="008E3876"/>
    <w:rsid w:val="008E4B21"/>
    <w:rsid w:val="008E5845"/>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72E1"/>
    <w:rsid w:val="009216F8"/>
    <w:rsid w:val="009222D4"/>
    <w:rsid w:val="009222F1"/>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768AA"/>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A7943"/>
    <w:rsid w:val="009B0EA6"/>
    <w:rsid w:val="009B15F5"/>
    <w:rsid w:val="009B1DCA"/>
    <w:rsid w:val="009B2F18"/>
    <w:rsid w:val="009B39A3"/>
    <w:rsid w:val="009B5161"/>
    <w:rsid w:val="009C00A9"/>
    <w:rsid w:val="009C48F1"/>
    <w:rsid w:val="009C5CF0"/>
    <w:rsid w:val="009C79EB"/>
    <w:rsid w:val="009D0885"/>
    <w:rsid w:val="009D2319"/>
    <w:rsid w:val="009D47FF"/>
    <w:rsid w:val="009D4CF0"/>
    <w:rsid w:val="009D523B"/>
    <w:rsid w:val="009D6CC9"/>
    <w:rsid w:val="009D77CD"/>
    <w:rsid w:val="009D7E33"/>
    <w:rsid w:val="009E01AE"/>
    <w:rsid w:val="009E1744"/>
    <w:rsid w:val="009E3526"/>
    <w:rsid w:val="009E3DB6"/>
    <w:rsid w:val="009F0D06"/>
    <w:rsid w:val="009F17D5"/>
    <w:rsid w:val="009F2186"/>
    <w:rsid w:val="009F2D26"/>
    <w:rsid w:val="009F2DA3"/>
    <w:rsid w:val="009F3DF8"/>
    <w:rsid w:val="009F4730"/>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65EE"/>
    <w:rsid w:val="00A5061C"/>
    <w:rsid w:val="00A50FC6"/>
    <w:rsid w:val="00A51A65"/>
    <w:rsid w:val="00A53452"/>
    <w:rsid w:val="00A54100"/>
    <w:rsid w:val="00A55AF8"/>
    <w:rsid w:val="00A577F8"/>
    <w:rsid w:val="00A60771"/>
    <w:rsid w:val="00A60DB2"/>
    <w:rsid w:val="00A6103D"/>
    <w:rsid w:val="00A62EC6"/>
    <w:rsid w:val="00A6344B"/>
    <w:rsid w:val="00A6393F"/>
    <w:rsid w:val="00A64986"/>
    <w:rsid w:val="00A65920"/>
    <w:rsid w:val="00A672A2"/>
    <w:rsid w:val="00A7077D"/>
    <w:rsid w:val="00A712BD"/>
    <w:rsid w:val="00A71A6A"/>
    <w:rsid w:val="00A728F5"/>
    <w:rsid w:val="00A74169"/>
    <w:rsid w:val="00A74AD7"/>
    <w:rsid w:val="00A74CDF"/>
    <w:rsid w:val="00A76932"/>
    <w:rsid w:val="00A77052"/>
    <w:rsid w:val="00A77559"/>
    <w:rsid w:val="00A779BF"/>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2E23"/>
    <w:rsid w:val="00AA4589"/>
    <w:rsid w:val="00AA5139"/>
    <w:rsid w:val="00AA5523"/>
    <w:rsid w:val="00AA563C"/>
    <w:rsid w:val="00AA5E8A"/>
    <w:rsid w:val="00AA6C2A"/>
    <w:rsid w:val="00AB0CBD"/>
    <w:rsid w:val="00AB1BE9"/>
    <w:rsid w:val="00AB26DC"/>
    <w:rsid w:val="00AB378E"/>
    <w:rsid w:val="00AB37D5"/>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5AA7"/>
    <w:rsid w:val="00AF69F6"/>
    <w:rsid w:val="00B003E1"/>
    <w:rsid w:val="00B018FD"/>
    <w:rsid w:val="00B01E62"/>
    <w:rsid w:val="00B02BA6"/>
    <w:rsid w:val="00B032FC"/>
    <w:rsid w:val="00B0406F"/>
    <w:rsid w:val="00B04BC8"/>
    <w:rsid w:val="00B07760"/>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50724"/>
    <w:rsid w:val="00B5085B"/>
    <w:rsid w:val="00B51DD2"/>
    <w:rsid w:val="00B57BAB"/>
    <w:rsid w:val="00B612E4"/>
    <w:rsid w:val="00B64F92"/>
    <w:rsid w:val="00B65085"/>
    <w:rsid w:val="00B6518C"/>
    <w:rsid w:val="00B6703F"/>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2D5F"/>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EC3"/>
    <w:rsid w:val="00C16F66"/>
    <w:rsid w:val="00C210D2"/>
    <w:rsid w:val="00C223BF"/>
    <w:rsid w:val="00C23001"/>
    <w:rsid w:val="00C253FE"/>
    <w:rsid w:val="00C254C0"/>
    <w:rsid w:val="00C25F15"/>
    <w:rsid w:val="00C30D57"/>
    <w:rsid w:val="00C31139"/>
    <w:rsid w:val="00C313F9"/>
    <w:rsid w:val="00C31A83"/>
    <w:rsid w:val="00C32E7E"/>
    <w:rsid w:val="00C33607"/>
    <w:rsid w:val="00C33A0F"/>
    <w:rsid w:val="00C340A3"/>
    <w:rsid w:val="00C34F7A"/>
    <w:rsid w:val="00C35BD2"/>
    <w:rsid w:val="00C41C8D"/>
    <w:rsid w:val="00C44653"/>
    <w:rsid w:val="00C46483"/>
    <w:rsid w:val="00C46619"/>
    <w:rsid w:val="00C47537"/>
    <w:rsid w:val="00C51937"/>
    <w:rsid w:val="00C529DF"/>
    <w:rsid w:val="00C5371F"/>
    <w:rsid w:val="00C54E1C"/>
    <w:rsid w:val="00C56F5D"/>
    <w:rsid w:val="00C603D7"/>
    <w:rsid w:val="00C61CD0"/>
    <w:rsid w:val="00C635B4"/>
    <w:rsid w:val="00C66D3E"/>
    <w:rsid w:val="00C67AD4"/>
    <w:rsid w:val="00C71ED1"/>
    <w:rsid w:val="00C7499A"/>
    <w:rsid w:val="00C74B78"/>
    <w:rsid w:val="00C8190C"/>
    <w:rsid w:val="00C81C1F"/>
    <w:rsid w:val="00C820CA"/>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3DDA"/>
    <w:rsid w:val="00CC4560"/>
    <w:rsid w:val="00CC59A0"/>
    <w:rsid w:val="00CD19FC"/>
    <w:rsid w:val="00CD3A3C"/>
    <w:rsid w:val="00CD4612"/>
    <w:rsid w:val="00CD6D5C"/>
    <w:rsid w:val="00CE1303"/>
    <w:rsid w:val="00CE2D53"/>
    <w:rsid w:val="00CE4E4E"/>
    <w:rsid w:val="00CE5446"/>
    <w:rsid w:val="00CF1D83"/>
    <w:rsid w:val="00CF2F1D"/>
    <w:rsid w:val="00CF40AD"/>
    <w:rsid w:val="00CF4968"/>
    <w:rsid w:val="00CF7891"/>
    <w:rsid w:val="00D011B5"/>
    <w:rsid w:val="00D01A3C"/>
    <w:rsid w:val="00D0309E"/>
    <w:rsid w:val="00D036D1"/>
    <w:rsid w:val="00D03A6D"/>
    <w:rsid w:val="00D04FA6"/>
    <w:rsid w:val="00D12143"/>
    <w:rsid w:val="00D1301B"/>
    <w:rsid w:val="00D1420B"/>
    <w:rsid w:val="00D1464B"/>
    <w:rsid w:val="00D14BB6"/>
    <w:rsid w:val="00D1589B"/>
    <w:rsid w:val="00D177FD"/>
    <w:rsid w:val="00D2195A"/>
    <w:rsid w:val="00D226F8"/>
    <w:rsid w:val="00D24327"/>
    <w:rsid w:val="00D26EE1"/>
    <w:rsid w:val="00D34F3B"/>
    <w:rsid w:val="00D37849"/>
    <w:rsid w:val="00D40610"/>
    <w:rsid w:val="00D41C1E"/>
    <w:rsid w:val="00D42BD1"/>
    <w:rsid w:val="00D43517"/>
    <w:rsid w:val="00D46A08"/>
    <w:rsid w:val="00D474FD"/>
    <w:rsid w:val="00D50F7B"/>
    <w:rsid w:val="00D51E4E"/>
    <w:rsid w:val="00D52287"/>
    <w:rsid w:val="00D54616"/>
    <w:rsid w:val="00D54B06"/>
    <w:rsid w:val="00D565B9"/>
    <w:rsid w:val="00D579EA"/>
    <w:rsid w:val="00D57B17"/>
    <w:rsid w:val="00D659DD"/>
    <w:rsid w:val="00D67925"/>
    <w:rsid w:val="00D67963"/>
    <w:rsid w:val="00D70B84"/>
    <w:rsid w:val="00D72B8E"/>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227"/>
    <w:rsid w:val="00E04285"/>
    <w:rsid w:val="00E072C9"/>
    <w:rsid w:val="00E122C9"/>
    <w:rsid w:val="00E133D4"/>
    <w:rsid w:val="00E13C8A"/>
    <w:rsid w:val="00E1417A"/>
    <w:rsid w:val="00E14D88"/>
    <w:rsid w:val="00E20C79"/>
    <w:rsid w:val="00E21F0E"/>
    <w:rsid w:val="00E21F71"/>
    <w:rsid w:val="00E23754"/>
    <w:rsid w:val="00E24DF6"/>
    <w:rsid w:val="00E25D59"/>
    <w:rsid w:val="00E26C20"/>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6E4"/>
    <w:rsid w:val="00EE28D0"/>
    <w:rsid w:val="00EE3796"/>
    <w:rsid w:val="00EE416D"/>
    <w:rsid w:val="00EE5027"/>
    <w:rsid w:val="00EE62A9"/>
    <w:rsid w:val="00EF58C6"/>
    <w:rsid w:val="00EF6B5D"/>
    <w:rsid w:val="00EF75AD"/>
    <w:rsid w:val="00EF77F5"/>
    <w:rsid w:val="00EF793E"/>
    <w:rsid w:val="00F00A3A"/>
    <w:rsid w:val="00F00AE8"/>
    <w:rsid w:val="00F02FF7"/>
    <w:rsid w:val="00F041D0"/>
    <w:rsid w:val="00F04FDD"/>
    <w:rsid w:val="00F053B0"/>
    <w:rsid w:val="00F05B51"/>
    <w:rsid w:val="00F0718F"/>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29AD"/>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58A"/>
    <w:rsid w:val="00F95A9D"/>
    <w:rsid w:val="00F95B0E"/>
    <w:rsid w:val="00F97157"/>
    <w:rsid w:val="00FA2047"/>
    <w:rsid w:val="00FA2265"/>
    <w:rsid w:val="00FA48E7"/>
    <w:rsid w:val="00FA4D7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62B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21F9E-3D29-4156-9D5F-71132FFE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14</Pages>
  <Words>4675</Words>
  <Characters>28054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3034</cp:revision>
  <cp:lastPrinted>2019-04-11T09:34:00Z</cp:lastPrinted>
  <dcterms:created xsi:type="dcterms:W3CDTF">2017-11-30T08:39:00Z</dcterms:created>
  <dcterms:modified xsi:type="dcterms:W3CDTF">2019-12-05T12:28:00Z</dcterms:modified>
</cp:coreProperties>
</file>