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566A3" w:rsidRPr="00C41BA3">
        <w:rPr>
          <w:rFonts w:ascii="Cambria" w:hAnsi="Cambria" w:cs="Arial"/>
          <w:bCs/>
          <w:sz w:val="24"/>
          <w:szCs w:val="24"/>
          <w:lang w:eastAsia="pl-PL"/>
        </w:rPr>
        <w:t xml:space="preserve">dostawę </w:t>
      </w:r>
      <w:r w:rsidR="00710BC2" w:rsidRPr="00710BC2">
        <w:rPr>
          <w:rFonts w:ascii="Cambria" w:eastAsia="Calibri" w:hAnsi="Cambria"/>
          <w:sz w:val="24"/>
          <w:szCs w:val="24"/>
        </w:rPr>
        <w:t>akcesoriów medycznych - podział na części.</w:t>
      </w:r>
      <w:bookmarkStart w:id="0" w:name="_GoBack"/>
      <w:bookmarkEnd w:id="0"/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2119">
        <w:rPr>
          <w:rFonts w:ascii="Cambria" w:hAnsi="Cambria" w:cs="Arial"/>
          <w:sz w:val="22"/>
          <w:szCs w:val="22"/>
          <w:lang w:eastAsia="pl-PL"/>
        </w:rPr>
      </w:r>
      <w:r w:rsidR="0018211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2119">
        <w:rPr>
          <w:rFonts w:ascii="Cambria" w:hAnsi="Cambria" w:cs="Arial"/>
          <w:sz w:val="22"/>
          <w:szCs w:val="22"/>
          <w:lang w:eastAsia="pl-PL"/>
        </w:rPr>
      </w:r>
      <w:r w:rsidR="0018211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119" w:rsidRDefault="00182119" w:rsidP="00AD1BC7">
      <w:r>
        <w:separator/>
      </w:r>
    </w:p>
  </w:endnote>
  <w:endnote w:type="continuationSeparator" w:id="0">
    <w:p w:rsidR="00182119" w:rsidRDefault="00182119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710BC2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18211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119" w:rsidRDefault="00182119" w:rsidP="00AD1BC7">
      <w:r>
        <w:separator/>
      </w:r>
    </w:p>
  </w:footnote>
  <w:footnote w:type="continuationSeparator" w:id="0">
    <w:p w:rsidR="00182119" w:rsidRDefault="00182119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710BC2">
      <w:rPr>
        <w:rFonts w:ascii="Arial" w:hAnsi="Arial"/>
        <w:noProof/>
        <w:lang w:eastAsia="pl-PL"/>
      </w:rPr>
      <w:t>ZOZ NZZP II 2400/49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82119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0BC2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34</cp:revision>
  <dcterms:created xsi:type="dcterms:W3CDTF">2018-04-10T12:18:00Z</dcterms:created>
  <dcterms:modified xsi:type="dcterms:W3CDTF">2020-11-24T13:50:00Z</dcterms:modified>
</cp:coreProperties>
</file>