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AD" w:rsidRDefault="009722AD" w:rsidP="00B62453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B62453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D2383F">
        <w:rPr>
          <w:sz w:val="24"/>
          <w:szCs w:val="24"/>
        </w:rPr>
        <w:t xml:space="preserve">: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3401D8" w:rsidRDefault="00671BDA" w:rsidP="003401D8">
      <w:pPr>
        <w:shd w:val="clear" w:color="auto" w:fill="FFFFFF"/>
        <w:tabs>
          <w:tab w:val="left" w:leader="underscore" w:pos="9461"/>
        </w:tabs>
        <w:spacing w:after="120"/>
        <w:ind w:left="17"/>
        <w:jc w:val="both"/>
        <w:rPr>
          <w:bCs/>
          <w:spacing w:val="-3"/>
          <w:sz w:val="24"/>
          <w:szCs w:val="24"/>
        </w:rPr>
      </w:pPr>
      <w:r w:rsidRPr="00671BDA">
        <w:rPr>
          <w:bCs/>
          <w:spacing w:val="-3"/>
          <w:sz w:val="24"/>
          <w:szCs w:val="24"/>
        </w:rPr>
        <w:t>Dostawa licencji modułu Zdarzenia Medyczne wraz z praca</w:t>
      </w:r>
      <w:r w:rsidR="009722AD">
        <w:rPr>
          <w:bCs/>
          <w:spacing w:val="-3"/>
          <w:sz w:val="24"/>
          <w:szCs w:val="24"/>
        </w:rPr>
        <w:t>mi konfiguracyjno-wdrożeniowymi.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2E1DA3" w:rsidRDefault="002E1DA3" w:rsidP="00AC5749">
      <w:pPr>
        <w:pStyle w:val="Akapitzlist"/>
        <w:numPr>
          <w:ilvl w:val="0"/>
          <w:numId w:val="14"/>
        </w:numPr>
        <w:ind w:left="426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Specyfika głównych wymagań:</w:t>
      </w:r>
    </w:p>
    <w:p w:rsidR="001D71C7" w:rsidRPr="00B62453" w:rsidRDefault="001D71C7" w:rsidP="00B62453">
      <w:pPr>
        <w:pStyle w:val="Akapitzlist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1D71C7">
        <w:rPr>
          <w:rFonts w:eastAsia="Calibri"/>
          <w:sz w:val="24"/>
          <w:szCs w:val="24"/>
          <w:lang w:eastAsia="en-US"/>
        </w:rPr>
        <w:t>Dostawa licencji modułu Zdarzenia Medyczne wraz z nadzorem autorskim producenta op</w:t>
      </w:r>
      <w:r w:rsidR="00B62453">
        <w:rPr>
          <w:rFonts w:eastAsia="Calibri"/>
          <w:sz w:val="24"/>
          <w:szCs w:val="24"/>
          <w:lang w:eastAsia="en-US"/>
        </w:rPr>
        <w:t xml:space="preserve">rogramowania do 31.12.2021 roku - </w:t>
      </w:r>
      <w:r w:rsidR="00B62453">
        <w:rPr>
          <w:sz w:val="24"/>
          <w:szCs w:val="24"/>
        </w:rPr>
        <w:t>z</w:t>
      </w:r>
      <w:r w:rsidRPr="00B62453">
        <w:rPr>
          <w:sz w:val="24"/>
          <w:szCs w:val="24"/>
        </w:rPr>
        <w:t>akres funkcjonalny dla modułu Zdarzenia Medyczne: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663"/>
      </w:tblGrid>
      <w:tr w:rsidR="001D71C7" w:rsidTr="001D71C7">
        <w:trPr>
          <w:trHeight w:val="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Obszar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Funkcjonalność </w:t>
            </w:r>
          </w:p>
        </w:tc>
      </w:tr>
      <w:tr w:rsidR="001D71C7" w:rsidTr="001D71C7">
        <w:trPr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 w:rsidP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Zdarzenia </w:t>
            </w: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System integruje się z Platformą P1 w zakresie wymiany Zdarzeń Medycznych, które są przetwarzane w Systemie Informacji Medycznej zgodnie z Ustawa z 28 kwietnia 2011 r. o systemie informacji w ochronie zdrowia. </w:t>
            </w:r>
          </w:p>
        </w:tc>
      </w:tr>
      <w:tr w:rsidR="001D71C7" w:rsidTr="001D71C7">
        <w:trPr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System umożliwia ewidencję danych Zdarzeń Medycznych zgodnie z wymogami Rozporządzenia Ministerstwa Zdrowia. </w:t>
            </w:r>
          </w:p>
        </w:tc>
      </w:tr>
      <w:tr w:rsidR="001D71C7" w:rsidTr="001D71C7">
        <w:trPr>
          <w:trHeight w:val="19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System tworzy informację o Zdarzeniu Medycznym, w formacie i zakresie określonym przez </w:t>
            </w:r>
            <w:proofErr w:type="spellStart"/>
            <w:r w:rsidRPr="001D71C7">
              <w:rPr>
                <w:rFonts w:ascii="Times New Roman" w:hAnsi="Times New Roman" w:cs="Times New Roman"/>
                <w:sz w:val="22"/>
                <w:szCs w:val="22"/>
              </w:rPr>
              <w:t>CeZ</w:t>
            </w:r>
            <w:proofErr w:type="spellEnd"/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1D71C7" w:rsidTr="001D71C7">
        <w:trPr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System umożliwia indeksowanie na Platformie P1 Elektronicznej Dokumentacji Medycznej w postaci elektronicznej powstałej w podmiocie leczniczym w kontekście ewidencjonowanych Zdarzeń Medycznych. </w:t>
            </w:r>
          </w:p>
        </w:tc>
      </w:tr>
      <w:tr w:rsidR="001D71C7" w:rsidTr="001D71C7">
        <w:trPr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Przed przekazaniem Zdarzenia Medycznego na Platformę P1 istnieje możliwość przeglądu jego danych przez personel podmiotu leczniczego. </w:t>
            </w:r>
          </w:p>
        </w:tc>
      </w:tr>
      <w:tr w:rsidR="001D71C7" w:rsidTr="001D71C7">
        <w:trPr>
          <w:trHeight w:val="19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System umożliwia raportowanie Zdarzeń Medycznych do Platformy P1. </w:t>
            </w:r>
          </w:p>
        </w:tc>
      </w:tr>
      <w:tr w:rsidR="001D71C7" w:rsidTr="001D71C7">
        <w:trPr>
          <w:trHeight w:val="19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System umożliwia określenie odstępu czasowego pomiędzy ewidencją danych Zdarzenia Medycznego a jego wysłaniem do Platformy P1 </w:t>
            </w:r>
          </w:p>
        </w:tc>
      </w:tr>
      <w:tr w:rsidR="001D71C7" w:rsidTr="001D71C7">
        <w:trPr>
          <w:trHeight w:val="19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W przypadku, gdy wytworzono EDM odpowiedniego typu (która powinna zostać zaindeksowana na Platformie P1) w kontekście Zdarzenia Medycznego, to system wysyła i rejestruje na Platformie P1 Indeks tej dokumentacji medycznej. </w:t>
            </w:r>
          </w:p>
        </w:tc>
      </w:tr>
      <w:tr w:rsidR="001D71C7" w:rsidTr="001D71C7">
        <w:trPr>
          <w:trHeight w:val="19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Możliwość wyszukiwania i przeglądu Zdarzeń Medycznych przekazanych przez podmiot leczniczy na Platformę P1, wraz z informacją o statusie wysyłki poszczególnych zasobów zdarzenia i informacją o ewentualnych błędach zwróconych przez P1. </w:t>
            </w:r>
          </w:p>
        </w:tc>
      </w:tr>
      <w:tr w:rsidR="001D71C7" w:rsidTr="001D71C7">
        <w:trPr>
          <w:trHeight w:val="5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Możliwość filtrowania listy raportowanych Zdarzeń Medycznych wg: - jednostki organizacyjnej, w której powstało zdarzenie, - daty zdarzenia, - statusu wysyłki zdarzenia, - klasy zdarzenia (kodu statystycznego udzielonego świadczenia). </w:t>
            </w:r>
          </w:p>
        </w:tc>
      </w:tr>
      <w:tr w:rsidR="001D71C7" w:rsidTr="001D71C7">
        <w:trPr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System umożliwia aktualizację Zdarzeń Medycznych przekazanych przez podmiot leczniczy na Platformę P1. </w:t>
            </w:r>
          </w:p>
        </w:tc>
      </w:tr>
      <w:tr w:rsidR="001D71C7" w:rsidTr="001D71C7">
        <w:trPr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Możliwość anulowania Zdarzenia Medycznego przekazanego przez podmiot leczniczy na Platformę P1. </w:t>
            </w:r>
          </w:p>
        </w:tc>
      </w:tr>
      <w:tr w:rsidR="001D71C7" w:rsidTr="001D71C7">
        <w:trPr>
          <w:trHeight w:val="19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System umożliwia wyszukiwanie oraz pobieranie z Platformy P1 danych Zdarzeń Medycznych dotyczących pobytów pacjentów w innych placówkach. </w:t>
            </w:r>
          </w:p>
        </w:tc>
      </w:tr>
      <w:tr w:rsidR="001D71C7" w:rsidTr="001D71C7">
        <w:trPr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Zdarzenia Medyczne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C7" w:rsidRPr="001D71C7" w:rsidRDefault="001D71C7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71C7">
              <w:rPr>
                <w:rFonts w:ascii="Times New Roman" w:hAnsi="Times New Roman" w:cs="Times New Roman"/>
                <w:sz w:val="22"/>
                <w:szCs w:val="22"/>
              </w:rPr>
              <w:t xml:space="preserve">Możliwość pobierania z Platformy P1 Elektronicznej Dokumentacji Medycznej powiązanej ze Zdarzeniami Medycznymi zarejestrowanymi w innych podmiotach. </w:t>
            </w:r>
          </w:p>
        </w:tc>
      </w:tr>
    </w:tbl>
    <w:p w:rsidR="001D71C7" w:rsidRPr="001D71C7" w:rsidRDefault="001D71C7" w:rsidP="001D71C7">
      <w:pPr>
        <w:pStyle w:val="Akapitzlist"/>
        <w:rPr>
          <w:rFonts w:eastAsia="Calibri"/>
          <w:sz w:val="24"/>
          <w:szCs w:val="24"/>
          <w:lang w:eastAsia="en-US"/>
        </w:rPr>
      </w:pPr>
    </w:p>
    <w:p w:rsidR="002E1DA3" w:rsidRPr="002E1DA3" w:rsidRDefault="002E1DA3" w:rsidP="00AC574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AC574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AC574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AC5749">
      <w:pPr>
        <w:widowControl/>
        <w:numPr>
          <w:ilvl w:val="1"/>
          <w:numId w:val="16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5E5E9A" w:rsidRPr="005E5E9A" w:rsidRDefault="005E5E9A" w:rsidP="005E5E9A">
      <w:pPr>
        <w:pStyle w:val="Akapitzlist"/>
        <w:numPr>
          <w:ilvl w:val="0"/>
          <w:numId w:val="15"/>
        </w:numPr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Wykonanie prac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bCs/>
          <w:iCs/>
          <w:sz w:val="24"/>
          <w:szCs w:val="24"/>
          <w:lang w:eastAsia="en-US"/>
        </w:rPr>
        <w:t>konfiguracyjno</w:t>
      </w:r>
      <w:proofErr w:type="spellEnd"/>
      <w:r>
        <w:rPr>
          <w:rFonts w:eastAsia="Calibri"/>
          <w:bCs/>
          <w:iCs/>
          <w:sz w:val="24"/>
          <w:szCs w:val="24"/>
          <w:lang w:eastAsia="en-US"/>
        </w:rPr>
        <w:t xml:space="preserve"> – wdrożeniowych, u</w:t>
      </w:r>
      <w:r w:rsidRPr="005E5E9A">
        <w:rPr>
          <w:rFonts w:eastAsia="Calibri"/>
          <w:bCs/>
          <w:iCs/>
          <w:sz w:val="24"/>
          <w:szCs w:val="24"/>
          <w:lang w:eastAsia="en-US"/>
        </w:rPr>
        <w:t>ruchomienie aplikacji Zdarzenia Medyczne.</w:t>
      </w:r>
    </w:p>
    <w:p w:rsidR="005E5E9A" w:rsidRPr="005E5E9A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przygotowanie środowiska do instalacji</w:t>
      </w:r>
    </w:p>
    <w:p w:rsidR="005E5E9A" w:rsidRPr="005E5E9A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wczytanie licencji</w:t>
      </w:r>
    </w:p>
    <w:p w:rsidR="005E5E9A" w:rsidRPr="005E5E9A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weryfikacja certyfikatów P1</w:t>
      </w:r>
    </w:p>
    <w:p w:rsidR="005E5E9A" w:rsidRPr="005E5E9A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instalacja Platformy Integracyjnej (Zdarzenia Medyczne)</w:t>
      </w:r>
    </w:p>
    <w:p w:rsidR="005E5E9A" w:rsidRPr="005E5E9A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uruchomienie PI-ZM oraz weryfikacja poprawnego zalogowania do P1</w:t>
      </w:r>
    </w:p>
    <w:p w:rsidR="005E5E9A" w:rsidRPr="005E5E9A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konfiguracja AMMS</w:t>
      </w:r>
    </w:p>
    <w:p w:rsidR="005E5E9A" w:rsidRPr="005E5E9A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weryfikacja pracy środowiska</w:t>
      </w:r>
    </w:p>
    <w:p w:rsidR="005E5E9A" w:rsidRPr="005E5E9A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formatki Zdarzeń Medycznych w AMMS</w:t>
      </w:r>
    </w:p>
    <w:p w:rsidR="005A0ECE" w:rsidRDefault="005E5E9A" w:rsidP="005E5E9A">
      <w:pPr>
        <w:pStyle w:val="Akapitzlist"/>
        <w:numPr>
          <w:ilvl w:val="0"/>
          <w:numId w:val="17"/>
        </w:numPr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E5E9A">
        <w:rPr>
          <w:rFonts w:eastAsia="Calibri"/>
          <w:bCs/>
          <w:iCs/>
          <w:sz w:val="24"/>
          <w:szCs w:val="24"/>
          <w:lang w:eastAsia="en-US"/>
        </w:rPr>
        <w:t>szkolenie dla personelu obsługującego funkcjonalność ZM</w:t>
      </w:r>
    </w:p>
    <w:p w:rsidR="005E5E9A" w:rsidRPr="005E5E9A" w:rsidRDefault="005E5E9A" w:rsidP="005E5E9A">
      <w:pPr>
        <w:pStyle w:val="Akapitzlist"/>
        <w:ind w:left="1134"/>
        <w:jc w:val="both"/>
        <w:rPr>
          <w:rFonts w:eastAsia="Calibri"/>
          <w:bCs/>
          <w:iCs/>
          <w:sz w:val="24"/>
          <w:szCs w:val="24"/>
          <w:lang w:eastAsia="en-US"/>
        </w:rPr>
      </w:pPr>
    </w:p>
    <w:p w:rsidR="008A7E21" w:rsidRPr="008A7E21" w:rsidRDefault="008A7E21" w:rsidP="008A7E21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8A7E21">
        <w:rPr>
          <w:sz w:val="24"/>
          <w:szCs w:val="24"/>
        </w:rPr>
        <w:t>Zamawiający oświadcza, że:</w:t>
      </w:r>
    </w:p>
    <w:p w:rsidR="005E5E9A" w:rsidRPr="005E5E9A" w:rsidRDefault="005E5E9A" w:rsidP="005E5E9A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1134"/>
        <w:jc w:val="both"/>
        <w:rPr>
          <w:sz w:val="24"/>
          <w:szCs w:val="24"/>
        </w:rPr>
      </w:pPr>
      <w:r w:rsidRPr="005E5E9A">
        <w:rPr>
          <w:sz w:val="24"/>
          <w:szCs w:val="24"/>
        </w:rPr>
        <w:t xml:space="preserve">posiada wdrożony i użytkowany Zintegrowany System Informacyjny </w:t>
      </w:r>
      <w:proofErr w:type="spellStart"/>
      <w:r w:rsidRPr="005E5E9A">
        <w:rPr>
          <w:sz w:val="24"/>
          <w:szCs w:val="24"/>
        </w:rPr>
        <w:t>InfoMedica</w:t>
      </w:r>
      <w:proofErr w:type="spellEnd"/>
      <w:r w:rsidRPr="005E5E9A">
        <w:rPr>
          <w:sz w:val="24"/>
          <w:szCs w:val="24"/>
        </w:rPr>
        <w:t xml:space="preserve">/AMMS produkcji ASSECO POLAND S.A. w obszarze administracji oraz HIS, LIS, EDM. Posiadane moduły systemu informacyjnego </w:t>
      </w:r>
      <w:proofErr w:type="spellStart"/>
      <w:r w:rsidRPr="005E5E9A">
        <w:rPr>
          <w:sz w:val="24"/>
          <w:szCs w:val="24"/>
        </w:rPr>
        <w:t>Infomedica</w:t>
      </w:r>
      <w:proofErr w:type="spellEnd"/>
      <w:r w:rsidRPr="005E5E9A">
        <w:rPr>
          <w:sz w:val="24"/>
          <w:szCs w:val="24"/>
        </w:rPr>
        <w:t>/AMMS współpracują tylko z motorem bazy danych Oracle. Dane przechowywane są w relacyjnej bazie danych ORACLE wersja 12.1.01 Standard Edition One. Obecnie aplikacje dla „części szarej” i „części białej” wykorzystują platformę technologiczną Oracle.</w:t>
      </w:r>
    </w:p>
    <w:p w:rsidR="005E5E9A" w:rsidRPr="005E5E9A" w:rsidRDefault="005E5E9A" w:rsidP="005E5E9A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1134"/>
        <w:jc w:val="both"/>
        <w:rPr>
          <w:sz w:val="24"/>
          <w:szCs w:val="24"/>
        </w:rPr>
      </w:pPr>
      <w:r w:rsidRPr="005E5E9A">
        <w:rPr>
          <w:sz w:val="24"/>
          <w:szCs w:val="24"/>
        </w:rPr>
        <w:t xml:space="preserve">system </w:t>
      </w:r>
      <w:proofErr w:type="spellStart"/>
      <w:r w:rsidRPr="005E5E9A">
        <w:rPr>
          <w:sz w:val="24"/>
          <w:szCs w:val="24"/>
        </w:rPr>
        <w:t>InfoMedica</w:t>
      </w:r>
      <w:proofErr w:type="spellEnd"/>
      <w:r w:rsidRPr="005E5E9A">
        <w:rPr>
          <w:sz w:val="24"/>
          <w:szCs w:val="24"/>
        </w:rPr>
        <w:t xml:space="preserve">/AMMS to kilkadziesiąt zintegrowanych ze sobą programów. Wszystkie moduły są ze sobą powiązane i stanowią pewną całość zależną od siebie. Cały system dzieli się na część medyczną i administracyjną. Część medyczna współpracuje ze sobą za pomocą elektronicznego systemu zleceń i wspólnej bazy danych. Część administracyjna wykorzystuje natomiast dane z części medycznej do celów analitycznych, sprawozdawczych, kosztowych. </w:t>
      </w:r>
    </w:p>
    <w:p w:rsidR="005E5E9A" w:rsidRPr="005E5E9A" w:rsidRDefault="005E5E9A" w:rsidP="005E5E9A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1134"/>
        <w:jc w:val="both"/>
        <w:rPr>
          <w:sz w:val="24"/>
          <w:szCs w:val="24"/>
        </w:rPr>
      </w:pPr>
      <w:r w:rsidRPr="005E5E9A">
        <w:rPr>
          <w:sz w:val="24"/>
          <w:szCs w:val="24"/>
        </w:rPr>
        <w:t xml:space="preserve">system </w:t>
      </w:r>
      <w:proofErr w:type="spellStart"/>
      <w:r w:rsidRPr="005E5E9A">
        <w:rPr>
          <w:sz w:val="24"/>
          <w:szCs w:val="24"/>
        </w:rPr>
        <w:t>InfoMedica</w:t>
      </w:r>
      <w:proofErr w:type="spellEnd"/>
      <w:r w:rsidRPr="005E5E9A">
        <w:rPr>
          <w:sz w:val="24"/>
          <w:szCs w:val="24"/>
        </w:rPr>
        <w:t xml:space="preserve"> funkcjonuje również jako system LIS - Laboratorium </w:t>
      </w:r>
      <w:proofErr w:type="spellStart"/>
      <w:r w:rsidRPr="005E5E9A">
        <w:rPr>
          <w:sz w:val="24"/>
          <w:szCs w:val="24"/>
        </w:rPr>
        <w:t>InfoMedica</w:t>
      </w:r>
      <w:proofErr w:type="spellEnd"/>
      <w:r w:rsidRPr="005E5E9A">
        <w:rPr>
          <w:sz w:val="24"/>
          <w:szCs w:val="24"/>
        </w:rPr>
        <w:t xml:space="preserve"> w obszarze Analityki, Mikrobiologii i Serologii.</w:t>
      </w:r>
    </w:p>
    <w:p w:rsidR="005E5E9A" w:rsidRDefault="005E5E9A" w:rsidP="005E5E9A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1134"/>
        <w:jc w:val="both"/>
        <w:rPr>
          <w:sz w:val="24"/>
          <w:szCs w:val="24"/>
        </w:rPr>
      </w:pPr>
      <w:r w:rsidRPr="005E5E9A">
        <w:rPr>
          <w:sz w:val="24"/>
          <w:szCs w:val="24"/>
        </w:rPr>
        <w:t xml:space="preserve">w obszarze pracowni radiologicznych Zamawiający posiada system RIS/PACS firmy </w:t>
      </w:r>
      <w:proofErr w:type="spellStart"/>
      <w:r w:rsidRPr="005E5E9A">
        <w:rPr>
          <w:sz w:val="24"/>
          <w:szCs w:val="24"/>
        </w:rPr>
        <w:t>Alteris</w:t>
      </w:r>
      <w:proofErr w:type="spellEnd"/>
      <w:r w:rsidRPr="005E5E9A">
        <w:rPr>
          <w:sz w:val="24"/>
          <w:szCs w:val="24"/>
        </w:rPr>
        <w:t xml:space="preserve">, który jest zintegrowany z systemem HIS AMMS na poziomie bazy danych. </w:t>
      </w:r>
    </w:p>
    <w:p w:rsidR="005E5E9A" w:rsidRPr="005E5E9A" w:rsidRDefault="005E5E9A" w:rsidP="005E5E9A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1134"/>
        <w:rPr>
          <w:bCs/>
          <w:sz w:val="24"/>
          <w:szCs w:val="24"/>
        </w:rPr>
      </w:pPr>
      <w:r w:rsidRPr="005E5E9A">
        <w:rPr>
          <w:bCs/>
          <w:sz w:val="24"/>
          <w:szCs w:val="24"/>
        </w:rPr>
        <w:t>posiada aktualną umowę nadzoru autorskiego.</w:t>
      </w:r>
    </w:p>
    <w:p w:rsidR="005E5E9A" w:rsidRPr="005E5E9A" w:rsidRDefault="005E5E9A" w:rsidP="005E5E9A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1134"/>
        <w:jc w:val="both"/>
        <w:rPr>
          <w:sz w:val="24"/>
          <w:szCs w:val="24"/>
        </w:rPr>
      </w:pPr>
      <w:r w:rsidRPr="005E5E9A">
        <w:rPr>
          <w:bCs/>
          <w:sz w:val="24"/>
          <w:szCs w:val="24"/>
        </w:rPr>
        <w:t>spełnia wymogi sprzętowe producenta niezbędne do uruchomienia raportowania Zdarzeń Medycznych.</w:t>
      </w:r>
    </w:p>
    <w:p w:rsidR="005E5E9A" w:rsidRDefault="00B62453" w:rsidP="00B62453">
      <w:pPr>
        <w:pStyle w:val="Akapitzlist"/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62453">
        <w:rPr>
          <w:sz w:val="24"/>
          <w:szCs w:val="24"/>
        </w:rPr>
        <w:t>a potrzeby integracji środowiska, z platformą P1 w zakresie obsługi zdarzeń medycznych, Zamawiający przygotuje osobną maszynę fizyczną lub wirtualną posiadającą następujące parametry:</w:t>
      </w:r>
    </w:p>
    <w:p w:rsidR="00015C50" w:rsidRPr="00B62453" w:rsidRDefault="00015C50" w:rsidP="00015C50">
      <w:pPr>
        <w:pStyle w:val="Akapitzlist"/>
        <w:shd w:val="clear" w:color="auto" w:fill="FFFFFF"/>
        <w:tabs>
          <w:tab w:val="left" w:leader="underscore" w:pos="9461"/>
        </w:tabs>
        <w:spacing w:before="60"/>
        <w:ind w:left="1134"/>
        <w:jc w:val="both"/>
        <w:rPr>
          <w:sz w:val="24"/>
          <w:szCs w:val="24"/>
        </w:rPr>
      </w:pPr>
    </w:p>
    <w:tbl>
      <w:tblPr>
        <w:tblW w:w="8364" w:type="dxa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954"/>
      </w:tblGrid>
      <w:tr w:rsidR="00B62453" w:rsidTr="00B624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Procesor 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2 </w:t>
            </w:r>
            <w:proofErr w:type="spellStart"/>
            <w:r w:rsidRPr="00B62453">
              <w:rPr>
                <w:rFonts w:cs="Calibri"/>
                <w:sz w:val="24"/>
                <w:szCs w:val="24"/>
              </w:rPr>
              <w:t>core</w:t>
            </w:r>
            <w:proofErr w:type="spellEnd"/>
            <w:r w:rsidRPr="00B62453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B62453" w:rsidTr="00B62453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Pamięć RAM GB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4GB </w:t>
            </w:r>
          </w:p>
        </w:tc>
      </w:tr>
      <w:tr w:rsidR="00B62453" w:rsidTr="00B62453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Dysk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20GB </w:t>
            </w:r>
          </w:p>
        </w:tc>
      </w:tr>
      <w:tr w:rsidR="00B62453" w:rsidTr="00B62453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Sieć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1Gbit/s </w:t>
            </w:r>
          </w:p>
        </w:tc>
      </w:tr>
      <w:tr w:rsidR="00B62453" w:rsidTr="00B62453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</w:rPr>
              <w:t>System operacyjny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62453" w:rsidRPr="00B62453" w:rsidRDefault="00B62453">
            <w:pPr>
              <w:spacing w:line="254" w:lineRule="auto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B62453">
              <w:rPr>
                <w:rFonts w:cs="Calibri"/>
                <w:sz w:val="24"/>
                <w:szCs w:val="24"/>
                <w:lang w:val="en-US"/>
              </w:rPr>
              <w:t>Linux</w:t>
            </w:r>
            <w:r w:rsidRPr="00B62453">
              <w:rPr>
                <w:rStyle w:val="Odwoanieprzypisudolnego"/>
                <w:rFonts w:cs="Calibri"/>
                <w:sz w:val="24"/>
                <w:szCs w:val="24"/>
                <w:lang w:val="en-US"/>
              </w:rPr>
              <w:footnoteReference w:id="1"/>
            </w:r>
            <w:r w:rsidRPr="00B62453">
              <w:rPr>
                <w:rFonts w:cs="Calibri"/>
                <w:sz w:val="24"/>
                <w:szCs w:val="24"/>
                <w:lang w:val="en-US"/>
              </w:rPr>
              <w:t xml:space="preserve"> (64bit) </w:t>
            </w:r>
            <w:proofErr w:type="spellStart"/>
            <w:r w:rsidRPr="00B62453">
              <w:rPr>
                <w:rFonts w:cs="Calibri"/>
                <w:sz w:val="24"/>
                <w:szCs w:val="24"/>
                <w:lang w:val="en-US"/>
              </w:rPr>
              <w:t>Redhat</w:t>
            </w:r>
            <w:proofErr w:type="spellEnd"/>
            <w:r w:rsidRPr="00B62453">
              <w:rPr>
                <w:rFonts w:cs="Calibri"/>
                <w:sz w:val="24"/>
                <w:szCs w:val="24"/>
                <w:lang w:val="en-US"/>
              </w:rPr>
              <w:t xml:space="preserve"> EL, </w:t>
            </w:r>
            <w:proofErr w:type="spellStart"/>
            <w:r w:rsidRPr="00B62453">
              <w:rPr>
                <w:rFonts w:cs="Calibri"/>
                <w:sz w:val="24"/>
                <w:szCs w:val="24"/>
                <w:lang w:val="en-US"/>
              </w:rPr>
              <w:t>Suse</w:t>
            </w:r>
            <w:proofErr w:type="spellEnd"/>
            <w:r w:rsidRPr="00B62453">
              <w:rPr>
                <w:rFonts w:cs="Calibri"/>
                <w:sz w:val="24"/>
                <w:szCs w:val="24"/>
                <w:lang w:val="en-US"/>
              </w:rPr>
              <w:t xml:space="preserve"> ES, Oracle Linux</w:t>
            </w:r>
          </w:p>
        </w:tc>
      </w:tr>
    </w:tbl>
    <w:p w:rsidR="00B62453" w:rsidRPr="00B62453" w:rsidRDefault="00B62453" w:rsidP="00B62453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F2876" w:rsidRDefault="00B62453" w:rsidP="00B62453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>Zamawiający deklaruje, że zweryfikował i wykonał następującą konfigurację systemu HIS: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>STRUKTURA ORGANIZACYJNA: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 </w:t>
      </w:r>
      <w:r w:rsidRPr="00B62453">
        <w:rPr>
          <w:bCs/>
          <w:iCs/>
          <w:sz w:val="24"/>
          <w:szCs w:val="24"/>
        </w:rPr>
        <w:t>weryfikacja/uzupełnienie kodów resortowych jednostek (5,6,7,8,10)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709" w:hanging="283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B62453">
        <w:rPr>
          <w:bCs/>
          <w:iCs/>
          <w:sz w:val="24"/>
          <w:szCs w:val="24"/>
        </w:rPr>
        <w:t xml:space="preserve">weryfikacja/uzupełnienie powiązania jednostek z instytucją, która ma wskazany 14 </w:t>
      </w:r>
      <w:r>
        <w:rPr>
          <w:bCs/>
          <w:iCs/>
          <w:sz w:val="24"/>
          <w:szCs w:val="24"/>
        </w:rPr>
        <w:t xml:space="preserve"> </w:t>
      </w:r>
      <w:r w:rsidRPr="00B62453">
        <w:rPr>
          <w:bCs/>
          <w:iCs/>
          <w:sz w:val="24"/>
          <w:szCs w:val="24"/>
        </w:rPr>
        <w:t>znakowy numer REGON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>PERSONEL MEDYCZNY: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 </w:t>
      </w:r>
      <w:r w:rsidRPr="00B62453">
        <w:rPr>
          <w:bCs/>
          <w:iCs/>
          <w:sz w:val="24"/>
          <w:szCs w:val="24"/>
        </w:rPr>
        <w:t>weryfikacja/uzupełnienie drugiego imienia personelu (pole Imiona)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 </w:t>
      </w:r>
      <w:r w:rsidRPr="00B62453">
        <w:rPr>
          <w:bCs/>
          <w:iCs/>
          <w:sz w:val="24"/>
          <w:szCs w:val="24"/>
        </w:rPr>
        <w:t>weryfikacja/uzupełnienie NPWZ, w przypadku braku NPWZ uzupełnienie nr PESEL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>PERSONEL NIEMEDYCZNY: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 </w:t>
      </w:r>
      <w:r w:rsidRPr="00B62453">
        <w:rPr>
          <w:bCs/>
          <w:iCs/>
          <w:sz w:val="24"/>
          <w:szCs w:val="24"/>
        </w:rPr>
        <w:t>powiązanie użytkownika z personelem, wskazany właściwy Rodzaj personelu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 </w:t>
      </w:r>
      <w:r w:rsidRPr="00B62453">
        <w:rPr>
          <w:bCs/>
          <w:iCs/>
          <w:sz w:val="24"/>
          <w:szCs w:val="24"/>
        </w:rPr>
        <w:t>uzupełnienie numeru PESEL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>KONFIGURACJA PARAMETRÓW: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 </w:t>
      </w:r>
      <w:r w:rsidRPr="00B62453">
        <w:rPr>
          <w:bCs/>
          <w:iCs/>
          <w:sz w:val="24"/>
          <w:szCs w:val="24"/>
        </w:rPr>
        <w:t xml:space="preserve">parametr FUN_OCH_ZDR_WERSJA wskazuje wartość 3 - </w:t>
      </w:r>
      <w:proofErr w:type="spellStart"/>
      <w:r w:rsidRPr="00B62453">
        <w:rPr>
          <w:bCs/>
          <w:iCs/>
          <w:sz w:val="24"/>
          <w:szCs w:val="24"/>
        </w:rPr>
        <w:t>rozp</w:t>
      </w:r>
      <w:proofErr w:type="spellEnd"/>
      <w:r w:rsidRPr="00B62453">
        <w:rPr>
          <w:bCs/>
          <w:iCs/>
          <w:sz w:val="24"/>
          <w:szCs w:val="24"/>
        </w:rPr>
        <w:t>. MZ 23.12.2019</w:t>
      </w:r>
    </w:p>
    <w:p w:rsidR="00B62453" w:rsidRPr="00B62453" w:rsidRDefault="00B62453" w:rsidP="000A6802">
      <w:pPr>
        <w:pStyle w:val="Akapitzlist"/>
        <w:shd w:val="clear" w:color="auto" w:fill="FFFFFF"/>
        <w:tabs>
          <w:tab w:val="left" w:leader="underscore" w:pos="9461"/>
        </w:tabs>
        <w:spacing w:before="60"/>
        <w:ind w:left="567" w:hanging="141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 </w:t>
      </w:r>
      <w:r w:rsidRPr="00B62453">
        <w:rPr>
          <w:bCs/>
          <w:iCs/>
          <w:sz w:val="24"/>
          <w:szCs w:val="24"/>
        </w:rPr>
        <w:t>paramet</w:t>
      </w:r>
      <w:r>
        <w:rPr>
          <w:bCs/>
          <w:iCs/>
          <w:sz w:val="24"/>
          <w:szCs w:val="24"/>
        </w:rPr>
        <w:t>ry KOD_SWIAD_FUN_OCH_ZDR_2 oraz</w:t>
      </w:r>
      <w:r w:rsidRPr="00B62453">
        <w:rPr>
          <w:bCs/>
          <w:iCs/>
          <w:sz w:val="24"/>
          <w:szCs w:val="24"/>
        </w:rPr>
        <w:t xml:space="preserve">KOD_SWIAD_FUN_OCH_ZDR_IP_2 wskazują na wartości ze słownika: 3 - </w:t>
      </w:r>
      <w:proofErr w:type="spellStart"/>
      <w:r w:rsidRPr="00B62453">
        <w:rPr>
          <w:bCs/>
          <w:iCs/>
          <w:sz w:val="24"/>
          <w:szCs w:val="24"/>
        </w:rPr>
        <w:t>rozp</w:t>
      </w:r>
      <w:proofErr w:type="spellEnd"/>
      <w:r w:rsidRPr="00B62453">
        <w:rPr>
          <w:bCs/>
          <w:iCs/>
          <w:sz w:val="24"/>
          <w:szCs w:val="24"/>
        </w:rPr>
        <w:t>. MZ 23.12.2019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>KONFIGURACJA ELEMENTÓW LECZENIA:</w:t>
      </w:r>
    </w:p>
    <w:p w:rsidR="00B62453" w:rsidRPr="00B62453" w:rsidRDefault="00B62453" w:rsidP="00B62453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bCs/>
          <w:iCs/>
          <w:sz w:val="24"/>
          <w:szCs w:val="24"/>
        </w:rPr>
      </w:pPr>
      <w:r w:rsidRPr="00B62453">
        <w:rPr>
          <w:bCs/>
          <w:iCs/>
          <w:sz w:val="24"/>
          <w:szCs w:val="24"/>
        </w:rPr>
        <w:t xml:space="preserve">- w definicji elementów leczenia realizowanych w poradni/pracowni (PLXXX, RHXXX, BDXXX, KNXXX, BLXXX) wskazanie wersji kodu świadczenia: 3 - </w:t>
      </w:r>
      <w:proofErr w:type="spellStart"/>
      <w:r w:rsidRPr="00B62453">
        <w:rPr>
          <w:bCs/>
          <w:iCs/>
          <w:sz w:val="24"/>
          <w:szCs w:val="24"/>
        </w:rPr>
        <w:t>rozp</w:t>
      </w:r>
      <w:proofErr w:type="spellEnd"/>
      <w:r w:rsidRPr="00B62453">
        <w:rPr>
          <w:bCs/>
          <w:iCs/>
          <w:sz w:val="24"/>
          <w:szCs w:val="24"/>
        </w:rPr>
        <w:t xml:space="preserve">. MZ 23.12.2019; kod świadczenia ze wartość ze słownika: 3 - </w:t>
      </w:r>
      <w:proofErr w:type="spellStart"/>
      <w:r w:rsidRPr="00B62453">
        <w:rPr>
          <w:bCs/>
          <w:iCs/>
          <w:sz w:val="24"/>
          <w:szCs w:val="24"/>
        </w:rPr>
        <w:t>rozp</w:t>
      </w:r>
      <w:proofErr w:type="spellEnd"/>
      <w:r w:rsidRPr="00B62453">
        <w:rPr>
          <w:bCs/>
          <w:iCs/>
          <w:sz w:val="24"/>
          <w:szCs w:val="24"/>
        </w:rPr>
        <w:t>. MZ 23.12.2019</w:t>
      </w:r>
    </w:p>
    <w:p w:rsidR="00E269F8" w:rsidRPr="00E269F8" w:rsidRDefault="00E269F8" w:rsidP="00AC5749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="00C0305F">
        <w:rPr>
          <w:sz w:val="24"/>
          <w:szCs w:val="24"/>
        </w:rPr>
        <w:t xml:space="preserve">umowy </w:t>
      </w:r>
      <w:r w:rsidR="00B40B71">
        <w:rPr>
          <w:sz w:val="24"/>
          <w:szCs w:val="24"/>
        </w:rPr>
        <w:t xml:space="preserve">wraz załącznikami do umowy </w:t>
      </w:r>
      <w:r w:rsidR="00C0305F">
        <w:rPr>
          <w:sz w:val="24"/>
          <w:szCs w:val="24"/>
        </w:rPr>
        <w:t xml:space="preserve">stanowi załącznik </w:t>
      </w:r>
      <w:r w:rsidR="00B40B71">
        <w:rPr>
          <w:sz w:val="24"/>
          <w:szCs w:val="24"/>
        </w:rPr>
        <w:t>nr. 2</w:t>
      </w:r>
      <w:r w:rsidRPr="00E269F8">
        <w:rPr>
          <w:sz w:val="24"/>
          <w:szCs w:val="24"/>
        </w:rPr>
        <w:t xml:space="preserve"> do niniejszego zaproszenia.</w:t>
      </w:r>
    </w:p>
    <w:p w:rsidR="00F05628" w:rsidRDefault="0050322F" w:rsidP="00AC5749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</w:p>
    <w:p w:rsidR="0050322F" w:rsidRPr="0050322F" w:rsidRDefault="0050322F" w:rsidP="0050322F">
      <w:pPr>
        <w:pStyle w:val="Akapitzlist"/>
        <w:numPr>
          <w:ilvl w:val="0"/>
          <w:numId w:val="23"/>
        </w:numPr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 w:rsidRPr="0050322F">
        <w:rPr>
          <w:sz w:val="24"/>
          <w:szCs w:val="24"/>
        </w:rPr>
        <w:t>ostawa licencji: do 30 dni od daty podpisania umowy</w:t>
      </w:r>
    </w:p>
    <w:p w:rsidR="0050322F" w:rsidRPr="0050322F" w:rsidRDefault="0050322F" w:rsidP="0050322F">
      <w:pPr>
        <w:pStyle w:val="Akapitzlist"/>
        <w:numPr>
          <w:ilvl w:val="0"/>
          <w:numId w:val="23"/>
        </w:numPr>
        <w:ind w:left="851"/>
        <w:rPr>
          <w:sz w:val="24"/>
          <w:szCs w:val="24"/>
        </w:rPr>
      </w:pPr>
      <w:r>
        <w:rPr>
          <w:sz w:val="24"/>
          <w:szCs w:val="24"/>
        </w:rPr>
        <w:t>p</w:t>
      </w:r>
      <w:r w:rsidRPr="0050322F">
        <w:rPr>
          <w:sz w:val="24"/>
          <w:szCs w:val="24"/>
        </w:rPr>
        <w:t>race konfiguracyjno-wdrożeniowe: do 3 miesięcy od podpisania umowy</w:t>
      </w:r>
    </w:p>
    <w:p w:rsidR="00CF37C0" w:rsidRDefault="00CF37C0" w:rsidP="00AC5749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F05628">
        <w:rPr>
          <w:sz w:val="24"/>
          <w:szCs w:val="24"/>
        </w:rPr>
        <w:t>Wykonawca związany jest ofertą 30 dni.</w:t>
      </w:r>
    </w:p>
    <w:p w:rsidR="00CF37C0" w:rsidRPr="00F05628" w:rsidRDefault="00CF37C0" w:rsidP="00AC5749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F0562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Pr="00D42F2A" w:rsidRDefault="00646106" w:rsidP="00B40B71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42F2A">
        <w:rPr>
          <w:sz w:val="24"/>
          <w:szCs w:val="24"/>
        </w:rPr>
        <w:t xml:space="preserve">wypełniony i podpisany przez Wykonawcę formularz ofertowy – wg. </w:t>
      </w:r>
      <w:r w:rsidR="00B40B71">
        <w:rPr>
          <w:sz w:val="24"/>
          <w:szCs w:val="24"/>
        </w:rPr>
        <w:t xml:space="preserve">załączonego wzoru </w:t>
      </w:r>
      <w:r w:rsidRPr="00D42F2A">
        <w:rPr>
          <w:sz w:val="24"/>
          <w:szCs w:val="24"/>
        </w:rPr>
        <w:t>formularza ofertowego, (załącznik nr 1)</w:t>
      </w:r>
    </w:p>
    <w:p w:rsidR="00646106" w:rsidRDefault="00646106" w:rsidP="00B40B71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40B71">
        <w:rPr>
          <w:sz w:val="24"/>
          <w:szCs w:val="24"/>
        </w:rPr>
        <w:t>aktualny odpis z właściwego rejestru lub centralnej ewidencji i informac</w:t>
      </w:r>
      <w:r w:rsidR="008E625A" w:rsidRPr="00B40B71">
        <w:rPr>
          <w:sz w:val="24"/>
          <w:szCs w:val="24"/>
        </w:rPr>
        <w:t>ji o działalności gospodarczej</w:t>
      </w:r>
      <w:r w:rsidRPr="00B40B71">
        <w:rPr>
          <w:sz w:val="24"/>
          <w:szCs w:val="24"/>
        </w:rPr>
        <w:t xml:space="preserve">, wystawiony nie wcześniej niż </w:t>
      </w:r>
      <w:r w:rsidRPr="00B40B71">
        <w:rPr>
          <w:b/>
          <w:bCs/>
          <w:sz w:val="24"/>
          <w:szCs w:val="24"/>
        </w:rPr>
        <w:t>6 miesięcy</w:t>
      </w:r>
      <w:r w:rsidRPr="00B40B71">
        <w:rPr>
          <w:sz w:val="24"/>
          <w:szCs w:val="24"/>
        </w:rPr>
        <w:t xml:space="preserve"> przed upływem terminu składania ofert </w:t>
      </w:r>
      <w:r w:rsidRPr="00B40B71">
        <w:rPr>
          <w:b/>
          <w:bCs/>
          <w:sz w:val="24"/>
          <w:szCs w:val="24"/>
        </w:rPr>
        <w:t>(załącznik Wykonawcy);</w:t>
      </w:r>
      <w:r w:rsidRPr="00B40B71">
        <w:rPr>
          <w:sz w:val="24"/>
          <w:szCs w:val="24"/>
        </w:rPr>
        <w:t>.</w:t>
      </w:r>
    </w:p>
    <w:p w:rsidR="00646106" w:rsidRPr="00B40B71" w:rsidRDefault="00646106" w:rsidP="00B40B71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40B71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7A5A33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D76524" w:rsidRDefault="00A20C1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19.08</w:t>
      </w:r>
      <w:r w:rsidR="00E1481B" w:rsidRPr="00D76524">
        <w:rPr>
          <w:b/>
          <w:sz w:val="24"/>
          <w:szCs w:val="24"/>
          <w:u w:val="single"/>
        </w:rPr>
        <w:t>.2021</w:t>
      </w:r>
      <w:r w:rsidR="00136B5B" w:rsidRPr="00D76524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641B0E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="009C51A0" w:rsidRPr="009C51A0">
        <w:rPr>
          <w:iCs/>
          <w:sz w:val="24"/>
          <w:szCs w:val="24"/>
        </w:rPr>
        <w:t>Dostawa licencji modułu Zdarzenia Medyczne wraz z pracami konfiguracyjno-wdrożeniowymi</w:t>
      </w:r>
      <w:r w:rsidR="009F405D">
        <w:rPr>
          <w:iCs/>
          <w:sz w:val="24"/>
          <w:szCs w:val="24"/>
        </w:rPr>
        <w:t>”</w:t>
      </w:r>
    </w:p>
    <w:p w:rsidR="00136B5B" w:rsidRPr="00136B5B" w:rsidRDefault="00D76524" w:rsidP="00D76524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A20C14">
        <w:rPr>
          <w:sz w:val="24"/>
          <w:szCs w:val="24"/>
        </w:rPr>
        <w:t>19.08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A20C1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19.08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D306F7" w:rsidRPr="00D306F7" w:rsidRDefault="00D306F7" w:rsidP="00D306F7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D306F7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D306F7" w:rsidRPr="00D306F7" w:rsidRDefault="00D306F7" w:rsidP="00D306F7">
      <w:pPr>
        <w:widowControl/>
        <w:suppressAutoHyphens/>
        <w:autoSpaceDE/>
        <w:autoSpaceDN/>
        <w:adjustRightInd/>
        <w:spacing w:line="276" w:lineRule="auto"/>
        <w:ind w:left="426" w:hanging="426"/>
        <w:jc w:val="center"/>
        <w:rPr>
          <w:sz w:val="24"/>
          <w:szCs w:val="24"/>
          <w:lang w:eastAsia="ar-SA"/>
        </w:rPr>
      </w:pPr>
      <w:r w:rsidRPr="00D306F7">
        <w:rPr>
          <w:sz w:val="24"/>
          <w:szCs w:val="24"/>
          <w:lang w:eastAsia="ar-SA"/>
        </w:rPr>
        <w:t>Cena oferty – 100 %</w:t>
      </w:r>
    </w:p>
    <w:p w:rsidR="00D306F7" w:rsidRPr="00D306F7" w:rsidRDefault="00D306F7" w:rsidP="00D306F7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D306F7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7C3BB5" w:rsidRPr="00B753E0" w:rsidRDefault="00D306F7" w:rsidP="00D306F7">
      <w:pPr>
        <w:widowControl/>
        <w:suppressAutoHyphens/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D306F7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 xml:space="preserve">    </w:t>
      </w:r>
      <w:r w:rsidRPr="00D306F7">
        <w:rPr>
          <w:sz w:val="24"/>
          <w:szCs w:val="24"/>
          <w:lang w:eastAsia="ar-SA"/>
        </w:rPr>
        <w:t>Wartość punktowa = Waga x cena oferty minimalnej /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Jeżeli Wykonawca, którego oferta została wybrana uchyli się od zawarcia umowy, Zamawiający wybierze kolejną ofertę najkorzystniejszą spośród złożonych ofert, bez </w:t>
      </w:r>
      <w:r w:rsidRPr="005A7453">
        <w:rPr>
          <w:sz w:val="24"/>
          <w:szCs w:val="24"/>
        </w:rPr>
        <w:lastRenderedPageBreak/>
        <w:t>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DC6AD2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880B8D" w:rsidRPr="00880B8D">
        <w:rPr>
          <w:rFonts w:eastAsia="HG Mincho Light J"/>
          <w:bCs/>
          <w:sz w:val="24"/>
          <w:szCs w:val="24"/>
        </w:rPr>
        <w:t>Dostawa licencji modułu Zdarzenia Medyczne wraz z pracami konfiguracyjno-wdrożeniowymi celem spełnienia wymagań formalnych związanych z ustawowym obowiązkiem raportowania Zdarzeń Medycznych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880B8D">
        <w:rPr>
          <w:rFonts w:eastAsia="HG Mincho Light J"/>
          <w:bCs/>
          <w:sz w:val="24"/>
          <w:szCs w:val="24"/>
        </w:rPr>
        <w:t>SPZOZ.IINZZP.260/29</w:t>
      </w:r>
      <w:r w:rsidR="005833CF" w:rsidRPr="00FB4E76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lastRenderedPageBreak/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F45E6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</w:t>
      </w:r>
      <w:r w:rsidR="00B40B71">
        <w:rPr>
          <w:sz w:val="24"/>
          <w:szCs w:val="24"/>
        </w:rPr>
        <w:t>wraz załącznikami do uowy</w:t>
      </w:r>
    </w:p>
    <w:p w:rsidR="005D1ABA" w:rsidRPr="005D1ABA" w:rsidRDefault="00C53DE6" w:rsidP="00B40B71">
      <w:pPr>
        <w:shd w:val="clear" w:color="auto" w:fill="FFFFFF"/>
        <w:tabs>
          <w:tab w:val="left" w:leader="underscore" w:pos="9461"/>
        </w:tabs>
        <w:ind w:left="3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A7453"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79167F" w:rsidRDefault="0079167F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8758C5">
      <w:pPr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33" w:rsidRDefault="007A5A33" w:rsidP="00AF2A20">
      <w:r>
        <w:separator/>
      </w:r>
    </w:p>
  </w:endnote>
  <w:endnote w:type="continuationSeparator" w:id="0">
    <w:p w:rsidR="007A5A33" w:rsidRDefault="007A5A33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33" w:rsidRDefault="007A5A33" w:rsidP="00AF2A20">
      <w:r>
        <w:separator/>
      </w:r>
    </w:p>
  </w:footnote>
  <w:footnote w:type="continuationSeparator" w:id="0">
    <w:p w:rsidR="007A5A33" w:rsidRDefault="007A5A33" w:rsidP="00AF2A20">
      <w:r>
        <w:continuationSeparator/>
      </w:r>
    </w:p>
  </w:footnote>
  <w:footnote w:id="1">
    <w:p w:rsidR="00B62453" w:rsidRDefault="00B62453" w:rsidP="00B62453">
      <w:pPr>
        <w:pStyle w:val="Tekstprzypisudolnego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B603E7" w:rsidP="00605812">
    <w:pPr>
      <w:pStyle w:val="Nagwek"/>
      <w:ind w:left="5387" w:hanging="5387"/>
    </w:pPr>
    <w:r>
      <w:rPr>
        <w:b/>
      </w:rPr>
      <w:t>SPZOZ.IINZZP.260/29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180"/>
    <w:multiLevelType w:val="hybridMultilevel"/>
    <w:tmpl w:val="0A20B5D2"/>
    <w:lvl w:ilvl="0" w:tplc="5C6AE3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5064AC"/>
    <w:multiLevelType w:val="hybridMultilevel"/>
    <w:tmpl w:val="207CA766"/>
    <w:lvl w:ilvl="0" w:tplc="FA10F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0227BC"/>
    <w:multiLevelType w:val="hybridMultilevel"/>
    <w:tmpl w:val="DA78C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322D"/>
    <w:multiLevelType w:val="hybridMultilevel"/>
    <w:tmpl w:val="5E9E43AC"/>
    <w:lvl w:ilvl="0" w:tplc="86A86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26DFC"/>
    <w:multiLevelType w:val="hybridMultilevel"/>
    <w:tmpl w:val="6158FDC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7" w15:restartNumberingAfterBreak="0">
    <w:nsid w:val="67032217"/>
    <w:multiLevelType w:val="hybridMultilevel"/>
    <w:tmpl w:val="63869D76"/>
    <w:lvl w:ilvl="0" w:tplc="4078A946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68DB6DBB"/>
    <w:multiLevelType w:val="hybridMultilevel"/>
    <w:tmpl w:val="C80883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DF7810"/>
    <w:multiLevelType w:val="hybridMultilevel"/>
    <w:tmpl w:val="8F843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3E7341"/>
    <w:multiLevelType w:val="hybridMultilevel"/>
    <w:tmpl w:val="ED3234DA"/>
    <w:lvl w:ilvl="0" w:tplc="306E73E8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3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8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5"/>
  </w:num>
  <w:num w:numId="12">
    <w:abstractNumId w:val="2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4"/>
  </w:num>
  <w:num w:numId="16">
    <w:abstractNumId w:val="5"/>
  </w:num>
  <w:num w:numId="17">
    <w:abstractNumId w:val="20"/>
  </w:num>
  <w:num w:numId="18">
    <w:abstractNumId w:val="13"/>
  </w:num>
  <w:num w:numId="19">
    <w:abstractNumId w:val="12"/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15C50"/>
    <w:rsid w:val="00023E18"/>
    <w:rsid w:val="00026AD3"/>
    <w:rsid w:val="00030F28"/>
    <w:rsid w:val="00037F1C"/>
    <w:rsid w:val="00062B56"/>
    <w:rsid w:val="00084A2C"/>
    <w:rsid w:val="00093199"/>
    <w:rsid w:val="000A6802"/>
    <w:rsid w:val="000C2112"/>
    <w:rsid w:val="000E5D46"/>
    <w:rsid w:val="000E615E"/>
    <w:rsid w:val="000F575C"/>
    <w:rsid w:val="00104B70"/>
    <w:rsid w:val="00136B5B"/>
    <w:rsid w:val="0014204E"/>
    <w:rsid w:val="00146E1C"/>
    <w:rsid w:val="00153668"/>
    <w:rsid w:val="00153EE6"/>
    <w:rsid w:val="00160A5C"/>
    <w:rsid w:val="00161030"/>
    <w:rsid w:val="00166E54"/>
    <w:rsid w:val="001736CD"/>
    <w:rsid w:val="0018645F"/>
    <w:rsid w:val="00195C63"/>
    <w:rsid w:val="001C2A9D"/>
    <w:rsid w:val="001D48DD"/>
    <w:rsid w:val="001D71C7"/>
    <w:rsid w:val="001E29A8"/>
    <w:rsid w:val="001E311D"/>
    <w:rsid w:val="001E4837"/>
    <w:rsid w:val="001F33D7"/>
    <w:rsid w:val="00201B21"/>
    <w:rsid w:val="00202FA9"/>
    <w:rsid w:val="00206160"/>
    <w:rsid w:val="002123B6"/>
    <w:rsid w:val="0022240D"/>
    <w:rsid w:val="002407E9"/>
    <w:rsid w:val="00241D58"/>
    <w:rsid w:val="00252009"/>
    <w:rsid w:val="002573A2"/>
    <w:rsid w:val="002603D8"/>
    <w:rsid w:val="00275EDB"/>
    <w:rsid w:val="0028366C"/>
    <w:rsid w:val="00293D3F"/>
    <w:rsid w:val="002A0E65"/>
    <w:rsid w:val="002B04B0"/>
    <w:rsid w:val="002B50CB"/>
    <w:rsid w:val="002C65C6"/>
    <w:rsid w:val="002D34AB"/>
    <w:rsid w:val="002E0F41"/>
    <w:rsid w:val="002E1DA3"/>
    <w:rsid w:val="002E5E34"/>
    <w:rsid w:val="002F5636"/>
    <w:rsid w:val="002F6F73"/>
    <w:rsid w:val="003011B9"/>
    <w:rsid w:val="003034D0"/>
    <w:rsid w:val="003316EA"/>
    <w:rsid w:val="003401D8"/>
    <w:rsid w:val="003552D5"/>
    <w:rsid w:val="0037455C"/>
    <w:rsid w:val="003911ED"/>
    <w:rsid w:val="00392DE6"/>
    <w:rsid w:val="003933AD"/>
    <w:rsid w:val="003A7176"/>
    <w:rsid w:val="003A773F"/>
    <w:rsid w:val="003C5B25"/>
    <w:rsid w:val="003E1FAE"/>
    <w:rsid w:val="0040075D"/>
    <w:rsid w:val="0040352E"/>
    <w:rsid w:val="004120E5"/>
    <w:rsid w:val="00414EE8"/>
    <w:rsid w:val="00440F4A"/>
    <w:rsid w:val="0046709C"/>
    <w:rsid w:val="00481C55"/>
    <w:rsid w:val="00487968"/>
    <w:rsid w:val="004B7B0F"/>
    <w:rsid w:val="004C68A8"/>
    <w:rsid w:val="004E5EA8"/>
    <w:rsid w:val="004F21D3"/>
    <w:rsid w:val="0050322F"/>
    <w:rsid w:val="00504BB8"/>
    <w:rsid w:val="005460D6"/>
    <w:rsid w:val="005549E7"/>
    <w:rsid w:val="005657C1"/>
    <w:rsid w:val="00573687"/>
    <w:rsid w:val="00574EBC"/>
    <w:rsid w:val="005833CF"/>
    <w:rsid w:val="005938EE"/>
    <w:rsid w:val="005976CD"/>
    <w:rsid w:val="005A0ECE"/>
    <w:rsid w:val="005A7453"/>
    <w:rsid w:val="005B05BC"/>
    <w:rsid w:val="005C7002"/>
    <w:rsid w:val="005D1ABA"/>
    <w:rsid w:val="005E5E9A"/>
    <w:rsid w:val="005F4EE4"/>
    <w:rsid w:val="005F6620"/>
    <w:rsid w:val="005F6CF3"/>
    <w:rsid w:val="00605812"/>
    <w:rsid w:val="006114D8"/>
    <w:rsid w:val="006170E8"/>
    <w:rsid w:val="00630FAB"/>
    <w:rsid w:val="0063466B"/>
    <w:rsid w:val="00641B0E"/>
    <w:rsid w:val="00646106"/>
    <w:rsid w:val="00667AB5"/>
    <w:rsid w:val="00671066"/>
    <w:rsid w:val="00671BDA"/>
    <w:rsid w:val="00674FCD"/>
    <w:rsid w:val="006A51FA"/>
    <w:rsid w:val="006A6052"/>
    <w:rsid w:val="006B15F4"/>
    <w:rsid w:val="006B4901"/>
    <w:rsid w:val="006B6866"/>
    <w:rsid w:val="006C420D"/>
    <w:rsid w:val="006C4600"/>
    <w:rsid w:val="006C5E4E"/>
    <w:rsid w:val="006C72BF"/>
    <w:rsid w:val="006E4F40"/>
    <w:rsid w:val="006E5432"/>
    <w:rsid w:val="006F1B53"/>
    <w:rsid w:val="00712784"/>
    <w:rsid w:val="00712951"/>
    <w:rsid w:val="00713DDF"/>
    <w:rsid w:val="00716A43"/>
    <w:rsid w:val="00740380"/>
    <w:rsid w:val="007734C8"/>
    <w:rsid w:val="007815E8"/>
    <w:rsid w:val="00784FCE"/>
    <w:rsid w:val="007904B5"/>
    <w:rsid w:val="0079167F"/>
    <w:rsid w:val="00797B71"/>
    <w:rsid w:val="007A1C59"/>
    <w:rsid w:val="007A5475"/>
    <w:rsid w:val="007A5A33"/>
    <w:rsid w:val="007C3BB5"/>
    <w:rsid w:val="007C40F3"/>
    <w:rsid w:val="007D05F1"/>
    <w:rsid w:val="0080365A"/>
    <w:rsid w:val="008156C4"/>
    <w:rsid w:val="00850C16"/>
    <w:rsid w:val="0085603E"/>
    <w:rsid w:val="00872350"/>
    <w:rsid w:val="008758C5"/>
    <w:rsid w:val="00880B8D"/>
    <w:rsid w:val="00897F98"/>
    <w:rsid w:val="008A31C7"/>
    <w:rsid w:val="008A7E21"/>
    <w:rsid w:val="008C4FF9"/>
    <w:rsid w:val="008C6249"/>
    <w:rsid w:val="008D223D"/>
    <w:rsid w:val="008D349F"/>
    <w:rsid w:val="008D39E8"/>
    <w:rsid w:val="008D5846"/>
    <w:rsid w:val="008E1E33"/>
    <w:rsid w:val="008E625A"/>
    <w:rsid w:val="008F45E6"/>
    <w:rsid w:val="00904E2F"/>
    <w:rsid w:val="009132C2"/>
    <w:rsid w:val="00915E1F"/>
    <w:rsid w:val="00916057"/>
    <w:rsid w:val="0091663D"/>
    <w:rsid w:val="00921832"/>
    <w:rsid w:val="0092351C"/>
    <w:rsid w:val="00932B02"/>
    <w:rsid w:val="00932FE3"/>
    <w:rsid w:val="0093745E"/>
    <w:rsid w:val="009579B5"/>
    <w:rsid w:val="009722AD"/>
    <w:rsid w:val="00974A5D"/>
    <w:rsid w:val="00976E4B"/>
    <w:rsid w:val="009B05A3"/>
    <w:rsid w:val="009B46E3"/>
    <w:rsid w:val="009C040E"/>
    <w:rsid w:val="009C51A0"/>
    <w:rsid w:val="009D239F"/>
    <w:rsid w:val="009D7271"/>
    <w:rsid w:val="009E375D"/>
    <w:rsid w:val="009F405D"/>
    <w:rsid w:val="009F625B"/>
    <w:rsid w:val="00A000A0"/>
    <w:rsid w:val="00A20C14"/>
    <w:rsid w:val="00A40C03"/>
    <w:rsid w:val="00A50F06"/>
    <w:rsid w:val="00A550C3"/>
    <w:rsid w:val="00A629B5"/>
    <w:rsid w:val="00A64382"/>
    <w:rsid w:val="00A656E1"/>
    <w:rsid w:val="00A83706"/>
    <w:rsid w:val="00A97F6A"/>
    <w:rsid w:val="00AB2597"/>
    <w:rsid w:val="00AB4E8B"/>
    <w:rsid w:val="00AC2077"/>
    <w:rsid w:val="00AC5749"/>
    <w:rsid w:val="00AD7FC6"/>
    <w:rsid w:val="00AE406C"/>
    <w:rsid w:val="00AF2A20"/>
    <w:rsid w:val="00AF7092"/>
    <w:rsid w:val="00B0270F"/>
    <w:rsid w:val="00B13FD0"/>
    <w:rsid w:val="00B27576"/>
    <w:rsid w:val="00B27E1A"/>
    <w:rsid w:val="00B40B71"/>
    <w:rsid w:val="00B45678"/>
    <w:rsid w:val="00B54E7F"/>
    <w:rsid w:val="00B5794C"/>
    <w:rsid w:val="00B603E7"/>
    <w:rsid w:val="00B62453"/>
    <w:rsid w:val="00B71BBF"/>
    <w:rsid w:val="00B753E0"/>
    <w:rsid w:val="00B809BD"/>
    <w:rsid w:val="00BB2F04"/>
    <w:rsid w:val="00BD18F6"/>
    <w:rsid w:val="00BD54D0"/>
    <w:rsid w:val="00BE575D"/>
    <w:rsid w:val="00BF291A"/>
    <w:rsid w:val="00C0305F"/>
    <w:rsid w:val="00C115AC"/>
    <w:rsid w:val="00C133E6"/>
    <w:rsid w:val="00C16C9A"/>
    <w:rsid w:val="00C20408"/>
    <w:rsid w:val="00C30905"/>
    <w:rsid w:val="00C53DE6"/>
    <w:rsid w:val="00C56DA7"/>
    <w:rsid w:val="00C80941"/>
    <w:rsid w:val="00C834D3"/>
    <w:rsid w:val="00C86A11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0070"/>
    <w:rsid w:val="00D02352"/>
    <w:rsid w:val="00D2383F"/>
    <w:rsid w:val="00D306F7"/>
    <w:rsid w:val="00D418A4"/>
    <w:rsid w:val="00D42523"/>
    <w:rsid w:val="00D429DD"/>
    <w:rsid w:val="00D42F2A"/>
    <w:rsid w:val="00D615D1"/>
    <w:rsid w:val="00D74711"/>
    <w:rsid w:val="00D76524"/>
    <w:rsid w:val="00D80ED3"/>
    <w:rsid w:val="00D905B1"/>
    <w:rsid w:val="00D92BC8"/>
    <w:rsid w:val="00DB10DA"/>
    <w:rsid w:val="00DC6AD2"/>
    <w:rsid w:val="00DE77E8"/>
    <w:rsid w:val="00E021C1"/>
    <w:rsid w:val="00E05A02"/>
    <w:rsid w:val="00E1481B"/>
    <w:rsid w:val="00E22B16"/>
    <w:rsid w:val="00E242C1"/>
    <w:rsid w:val="00E269F8"/>
    <w:rsid w:val="00E34BE0"/>
    <w:rsid w:val="00E411F4"/>
    <w:rsid w:val="00E43791"/>
    <w:rsid w:val="00E645FA"/>
    <w:rsid w:val="00E865D6"/>
    <w:rsid w:val="00E95B10"/>
    <w:rsid w:val="00EB31D6"/>
    <w:rsid w:val="00EC3B4B"/>
    <w:rsid w:val="00EC6369"/>
    <w:rsid w:val="00ED4B00"/>
    <w:rsid w:val="00EF0D9B"/>
    <w:rsid w:val="00EF2B02"/>
    <w:rsid w:val="00F021F2"/>
    <w:rsid w:val="00F05628"/>
    <w:rsid w:val="00F33EC8"/>
    <w:rsid w:val="00F36CDF"/>
    <w:rsid w:val="00F519F4"/>
    <w:rsid w:val="00F6301B"/>
    <w:rsid w:val="00F65A34"/>
    <w:rsid w:val="00F72DE3"/>
    <w:rsid w:val="00F855B9"/>
    <w:rsid w:val="00F95A83"/>
    <w:rsid w:val="00F96848"/>
    <w:rsid w:val="00FA1582"/>
    <w:rsid w:val="00FB4E76"/>
    <w:rsid w:val="00FC5EAB"/>
    <w:rsid w:val="00FC79AB"/>
    <w:rsid w:val="00FD1AC4"/>
    <w:rsid w:val="00FD56BF"/>
    <w:rsid w:val="00FE0F2B"/>
    <w:rsid w:val="00FF0328"/>
    <w:rsid w:val="00FF287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4434-D1F5-4A86-9B95-94429B4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DA3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DA3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2E1DA3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E1DA3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1DA3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E1DA3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1DA3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1DA3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D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D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E1DA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1D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E1D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E1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1D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1DA3"/>
    <w:rPr>
      <w:rFonts w:ascii="Arial" w:eastAsia="Times New Roman" w:hAnsi="Arial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link w:val="Akapitzlist"/>
    <w:uiPriority w:val="34"/>
    <w:locked/>
    <w:rsid w:val="00E95B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D71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453"/>
    <w:pPr>
      <w:widowControl/>
      <w:autoSpaceDE/>
      <w:autoSpaceDN/>
      <w:adjustRightInd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4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62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7ADB-42CF-47E7-8F6E-A6B30E1E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2151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755</cp:revision>
  <cp:lastPrinted>2021-02-19T08:05:00Z</cp:lastPrinted>
  <dcterms:created xsi:type="dcterms:W3CDTF">2019-08-05T07:28:00Z</dcterms:created>
  <dcterms:modified xsi:type="dcterms:W3CDTF">2021-08-13T12:29:00Z</dcterms:modified>
</cp:coreProperties>
</file>