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00427E" w:rsidP="0000427E">
      <w:pPr>
        <w:shd w:val="clear" w:color="auto" w:fill="FFFFFF"/>
        <w:spacing w:before="12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FB6F22">
        <w:rPr>
          <w:rFonts w:ascii="Arial" w:hAnsi="Arial"/>
        </w:rPr>
        <w:t>49</w:t>
      </w:r>
      <w:r w:rsidRPr="00527F68">
        <w:rPr>
          <w:rFonts w:ascii="Arial" w:hAnsi="Arial"/>
        </w:rPr>
        <w:t>/22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1925F5">
        <w:rPr>
          <w:rFonts w:ascii="Arial" w:hAnsi="Arial" w:cs="Arial"/>
        </w:rPr>
        <w:t>21</w:t>
      </w:r>
      <w:r w:rsidR="006F0DE1">
        <w:rPr>
          <w:rFonts w:ascii="Arial" w:hAnsi="Arial" w:cs="Arial"/>
        </w:rPr>
        <w:t>.10.</w:t>
      </w:r>
      <w:r w:rsidR="007624A9">
        <w:rPr>
          <w:rFonts w:ascii="Arial" w:hAnsi="Arial" w:cs="Arial"/>
        </w:rPr>
        <w:t>2022</w:t>
      </w:r>
      <w:r w:rsidR="0080134E">
        <w:rPr>
          <w:rFonts w:ascii="Arial" w:hAnsi="Arial" w:cs="Arial"/>
        </w:rPr>
        <w:t xml:space="preserve"> r.</w:t>
      </w: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CF37C0" w:rsidRPr="00C501A8" w:rsidRDefault="00CF37C0" w:rsidP="00C501A8">
      <w:pPr>
        <w:shd w:val="clear" w:color="auto" w:fill="FFFFFF"/>
        <w:tabs>
          <w:tab w:val="left" w:leader="underscore" w:pos="9461"/>
        </w:tabs>
        <w:spacing w:after="240" w:line="340" w:lineRule="exact"/>
        <w:ind w:left="284"/>
        <w:rPr>
          <w:sz w:val="18"/>
          <w:szCs w:val="18"/>
        </w:rPr>
      </w:pPr>
      <w:r w:rsidRPr="00C501A8">
        <w:rPr>
          <w:b/>
          <w:bCs/>
          <w:spacing w:val="-3"/>
          <w:sz w:val="24"/>
          <w:szCs w:val="24"/>
        </w:rPr>
        <w:t>Zaprasza do złożenia ofert cenowych na</w:t>
      </w:r>
      <w:r w:rsidR="006F0DE1" w:rsidRPr="00C501A8">
        <w:rPr>
          <w:b/>
          <w:bCs/>
          <w:spacing w:val="-3"/>
          <w:sz w:val="24"/>
          <w:szCs w:val="24"/>
        </w:rPr>
        <w:t xml:space="preserve"> </w:t>
      </w:r>
      <w:r w:rsidR="00CA0345">
        <w:rPr>
          <w:b/>
          <w:bCs/>
          <w:spacing w:val="-3"/>
          <w:sz w:val="24"/>
          <w:szCs w:val="24"/>
        </w:rPr>
        <w:t>z</w:t>
      </w:r>
      <w:r w:rsidR="006F0DE1" w:rsidRPr="00C501A8">
        <w:rPr>
          <w:b/>
          <w:bCs/>
          <w:spacing w:val="-3"/>
          <w:sz w:val="24"/>
          <w:szCs w:val="24"/>
        </w:rPr>
        <w:t>aprojektowanie, wykonanie, dostawę i montaż tablicy informacyjnej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6F0DE1" w:rsidRPr="00C501A8" w:rsidRDefault="00F64A39" w:rsidP="00C501A8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line="340" w:lineRule="exact"/>
        <w:ind w:left="284" w:hanging="284"/>
        <w:jc w:val="both"/>
        <w:rPr>
          <w:b/>
          <w:bCs/>
          <w:sz w:val="24"/>
          <w:szCs w:val="24"/>
        </w:rPr>
      </w:pPr>
      <w:r w:rsidRPr="00C501A8">
        <w:rPr>
          <w:sz w:val="24"/>
          <w:szCs w:val="24"/>
        </w:rPr>
        <w:t>Samodzielny Publiczny Zakład Opieki Zdrowotnej w Przeworsku w z</w:t>
      </w:r>
      <w:r w:rsidR="003204B2" w:rsidRPr="00C501A8">
        <w:rPr>
          <w:sz w:val="24"/>
          <w:szCs w:val="24"/>
        </w:rPr>
        <w:t>wiązku z realizacją projektu</w:t>
      </w:r>
      <w:r w:rsidRPr="00C501A8">
        <w:rPr>
          <w:sz w:val="24"/>
          <w:szCs w:val="24"/>
        </w:rPr>
        <w:t xml:space="preserve"> </w:t>
      </w:r>
      <w:r w:rsidR="006F0DE1" w:rsidRPr="00C501A8">
        <w:rPr>
          <w:sz w:val="24"/>
          <w:szCs w:val="24"/>
        </w:rPr>
        <w:t xml:space="preserve">pn. </w:t>
      </w:r>
      <w:r w:rsidR="00853845" w:rsidRPr="00C501A8">
        <w:rPr>
          <w:b/>
          <w:sz w:val="24"/>
          <w:szCs w:val="24"/>
        </w:rPr>
        <w:t>„Modernizacja i rozwój e – usług w ramach Podkarpackiego Systemu Informacji Medycznej (PSIM) w SP ZOZ w Przeworsku”</w:t>
      </w:r>
      <w:r w:rsidR="00C501A8">
        <w:rPr>
          <w:sz w:val="24"/>
          <w:szCs w:val="24"/>
        </w:rPr>
        <w:t xml:space="preserve"> współfinansowanego</w:t>
      </w:r>
      <w:r w:rsidR="003D1616" w:rsidRPr="00C501A8">
        <w:rPr>
          <w:sz w:val="24"/>
          <w:szCs w:val="24"/>
        </w:rPr>
        <w:br/>
      </w:r>
      <w:r w:rsidR="00853845" w:rsidRPr="00C501A8">
        <w:rPr>
          <w:sz w:val="24"/>
          <w:szCs w:val="24"/>
        </w:rPr>
        <w:t>z Europejskiego Funduszu Rozwoju Regionalnego w ramach Osi Priorytetowej nr XI REACT-EU Regionalnego Programu Operacyjnego Województwa Podkarpackiego na lata 2014-2020</w:t>
      </w:r>
      <w:r w:rsidR="003204B2" w:rsidRPr="00C501A8">
        <w:rPr>
          <w:sz w:val="24"/>
          <w:szCs w:val="24"/>
        </w:rPr>
        <w:t xml:space="preserve"> </w:t>
      </w:r>
      <w:r w:rsidRPr="00C501A8">
        <w:rPr>
          <w:sz w:val="24"/>
          <w:szCs w:val="24"/>
        </w:rPr>
        <w:t xml:space="preserve">zwraca się z prośbą o przesłanie ofert cenowych na </w:t>
      </w:r>
      <w:r w:rsidR="00CA0345">
        <w:rPr>
          <w:b/>
          <w:bCs/>
          <w:spacing w:val="-3"/>
          <w:sz w:val="24"/>
          <w:szCs w:val="24"/>
        </w:rPr>
        <w:t>z</w:t>
      </w:r>
      <w:r w:rsidR="006F0DE1" w:rsidRPr="00C501A8">
        <w:rPr>
          <w:b/>
          <w:bCs/>
          <w:spacing w:val="-3"/>
          <w:sz w:val="24"/>
          <w:szCs w:val="24"/>
        </w:rPr>
        <w:t>aprojektowanie, wykonanie, dostawę</w:t>
      </w:r>
      <w:r w:rsidR="003D1616" w:rsidRPr="00C501A8">
        <w:rPr>
          <w:b/>
          <w:bCs/>
          <w:spacing w:val="-3"/>
          <w:sz w:val="24"/>
          <w:szCs w:val="24"/>
        </w:rPr>
        <w:t xml:space="preserve"> </w:t>
      </w:r>
      <w:r w:rsidR="00CA0345">
        <w:rPr>
          <w:b/>
          <w:bCs/>
          <w:spacing w:val="-3"/>
          <w:sz w:val="24"/>
          <w:szCs w:val="24"/>
        </w:rPr>
        <w:t>i </w:t>
      </w:r>
      <w:r w:rsidR="006F0DE1" w:rsidRPr="00C501A8">
        <w:rPr>
          <w:b/>
          <w:bCs/>
          <w:spacing w:val="-3"/>
          <w:sz w:val="24"/>
          <w:szCs w:val="24"/>
        </w:rPr>
        <w:t>montaż tablicy informacyjnej</w:t>
      </w:r>
      <w:r w:rsidR="00CA0345">
        <w:rPr>
          <w:b/>
          <w:bCs/>
          <w:spacing w:val="-3"/>
          <w:sz w:val="24"/>
          <w:szCs w:val="24"/>
        </w:rPr>
        <w:t>.</w:t>
      </w:r>
    </w:p>
    <w:p w:rsidR="006F0DE1" w:rsidRPr="00C501A8" w:rsidRDefault="006F0DE1" w:rsidP="00C501A8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line="340" w:lineRule="exact"/>
        <w:ind w:left="284" w:hanging="284"/>
        <w:jc w:val="both"/>
        <w:rPr>
          <w:b/>
          <w:bCs/>
          <w:sz w:val="24"/>
          <w:szCs w:val="24"/>
        </w:rPr>
      </w:pPr>
      <w:r w:rsidRPr="00C501A8">
        <w:rPr>
          <w:bCs/>
          <w:spacing w:val="-3"/>
          <w:sz w:val="24"/>
          <w:szCs w:val="24"/>
        </w:rPr>
        <w:t xml:space="preserve">Przygotowując wersje graficzną tablicy, co stanowi jeden z elementów realizacji zamówienia, Wykonawca ma obowiązek </w:t>
      </w:r>
      <w:r w:rsidR="00CF594F" w:rsidRPr="00C501A8">
        <w:rPr>
          <w:bCs/>
          <w:spacing w:val="-3"/>
          <w:sz w:val="24"/>
          <w:szCs w:val="24"/>
        </w:rPr>
        <w:t>zapoznania</w:t>
      </w:r>
      <w:r w:rsidRPr="00C501A8">
        <w:rPr>
          <w:bCs/>
          <w:spacing w:val="-3"/>
          <w:sz w:val="24"/>
          <w:szCs w:val="24"/>
        </w:rPr>
        <w:t xml:space="preserve"> się z wymogami określonymi w </w:t>
      </w:r>
      <w:r w:rsidR="00CF594F" w:rsidRPr="00C501A8">
        <w:rPr>
          <w:bCs/>
          <w:spacing w:val="-3"/>
          <w:sz w:val="24"/>
          <w:szCs w:val="24"/>
        </w:rPr>
        <w:t>Podręczniku</w:t>
      </w:r>
      <w:r w:rsidRPr="00C501A8">
        <w:rPr>
          <w:bCs/>
          <w:spacing w:val="-3"/>
          <w:sz w:val="24"/>
          <w:szCs w:val="24"/>
        </w:rPr>
        <w:t xml:space="preserve"> wnioskodawcy i beneficjenta programów polityki spójności 2014-2020 w </w:t>
      </w:r>
      <w:r w:rsidR="00CF594F" w:rsidRPr="00C501A8">
        <w:rPr>
          <w:bCs/>
          <w:spacing w:val="-3"/>
          <w:sz w:val="24"/>
          <w:szCs w:val="24"/>
        </w:rPr>
        <w:t>zakresie</w:t>
      </w:r>
      <w:r w:rsidRPr="00C501A8">
        <w:rPr>
          <w:bCs/>
          <w:spacing w:val="-3"/>
          <w:sz w:val="24"/>
          <w:szCs w:val="24"/>
        </w:rPr>
        <w:t xml:space="preserve"> informacji </w:t>
      </w:r>
      <w:r w:rsidR="003D1616" w:rsidRPr="00C501A8">
        <w:rPr>
          <w:bCs/>
          <w:spacing w:val="-3"/>
          <w:sz w:val="24"/>
          <w:szCs w:val="24"/>
        </w:rPr>
        <w:br/>
      </w:r>
      <w:r w:rsidRPr="00C501A8">
        <w:rPr>
          <w:bCs/>
          <w:spacing w:val="-3"/>
          <w:sz w:val="24"/>
          <w:szCs w:val="24"/>
        </w:rPr>
        <w:t xml:space="preserve">i promocji oraz w </w:t>
      </w:r>
      <w:r w:rsidR="00CF594F" w:rsidRPr="00C501A8">
        <w:rPr>
          <w:bCs/>
          <w:spacing w:val="-3"/>
          <w:sz w:val="24"/>
          <w:szCs w:val="24"/>
        </w:rPr>
        <w:t>Księdze</w:t>
      </w:r>
      <w:r w:rsidRPr="00C501A8">
        <w:rPr>
          <w:bCs/>
          <w:spacing w:val="-3"/>
          <w:sz w:val="24"/>
          <w:szCs w:val="24"/>
        </w:rPr>
        <w:t xml:space="preserve"> Identyfikacji Wizualnej znaku marki </w:t>
      </w:r>
      <w:r w:rsidR="00CF594F" w:rsidRPr="00C501A8">
        <w:rPr>
          <w:bCs/>
          <w:spacing w:val="-3"/>
          <w:sz w:val="24"/>
          <w:szCs w:val="24"/>
        </w:rPr>
        <w:t>Funduszu</w:t>
      </w:r>
      <w:r w:rsidRPr="00C501A8">
        <w:rPr>
          <w:bCs/>
          <w:spacing w:val="-3"/>
          <w:sz w:val="24"/>
          <w:szCs w:val="24"/>
        </w:rPr>
        <w:t xml:space="preserve"> Europejskie i znaków programu polityki spójności </w:t>
      </w:r>
      <w:r w:rsidR="00CF594F" w:rsidRPr="00C501A8">
        <w:rPr>
          <w:bCs/>
          <w:spacing w:val="-3"/>
          <w:sz w:val="24"/>
          <w:szCs w:val="24"/>
        </w:rPr>
        <w:t xml:space="preserve">na lata 2014-2020. Obydwa dokumenty dostępne są na portalu Regionalnego Programu Operacyjnego Województwa Podkarpackiego na lata 2014-2020 </w:t>
      </w:r>
      <w:hyperlink r:id="rId9" w:history="1">
        <w:r w:rsidR="00CF594F" w:rsidRPr="00C501A8">
          <w:rPr>
            <w:rStyle w:val="Hipercze"/>
            <w:bCs/>
            <w:spacing w:val="-3"/>
            <w:sz w:val="24"/>
            <w:szCs w:val="24"/>
          </w:rPr>
          <w:t>https://www.rpo.podkarpackie.pl/index.php/dowiedz-sie-wiecej-o-programie/wez-udzial-w-promocji-programu/1691-zasady-promocji-i-oznakowania-projektow-umowy-podpisane-od-1-stycznia-2018-roku</w:t>
        </w:r>
      </w:hyperlink>
      <w:r w:rsidR="00CF594F" w:rsidRPr="00C501A8">
        <w:rPr>
          <w:bCs/>
          <w:spacing w:val="-3"/>
          <w:sz w:val="24"/>
          <w:szCs w:val="24"/>
        </w:rPr>
        <w:t xml:space="preserve">. Tablice należy wykonać spełniając w pełni wytyczne koncepcyjne </w:t>
      </w:r>
      <w:r w:rsidR="003D1616" w:rsidRPr="00C501A8">
        <w:rPr>
          <w:bCs/>
          <w:spacing w:val="-3"/>
          <w:sz w:val="24"/>
          <w:szCs w:val="24"/>
        </w:rPr>
        <w:br/>
      </w:r>
      <w:r w:rsidR="00CF594F" w:rsidRPr="00C501A8">
        <w:rPr>
          <w:bCs/>
          <w:spacing w:val="-3"/>
          <w:sz w:val="24"/>
          <w:szCs w:val="24"/>
        </w:rPr>
        <w:t>i wizualizacyjne zawarte w obydwu dokumentach.</w:t>
      </w:r>
    </w:p>
    <w:p w:rsidR="00CF594F" w:rsidRPr="00C501A8" w:rsidRDefault="00940307" w:rsidP="00C501A8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line="340" w:lineRule="exact"/>
        <w:ind w:left="284" w:hanging="284"/>
        <w:jc w:val="both"/>
        <w:rPr>
          <w:b/>
          <w:bCs/>
          <w:sz w:val="24"/>
          <w:szCs w:val="24"/>
        </w:rPr>
      </w:pPr>
      <w:r w:rsidRPr="00C501A8">
        <w:rPr>
          <w:bCs/>
          <w:spacing w:val="-3"/>
          <w:sz w:val="24"/>
          <w:szCs w:val="24"/>
        </w:rPr>
        <w:t>Wykonawca</w:t>
      </w:r>
      <w:r w:rsidR="00CF594F" w:rsidRPr="00C501A8">
        <w:rPr>
          <w:bCs/>
          <w:spacing w:val="-3"/>
          <w:sz w:val="24"/>
          <w:szCs w:val="24"/>
        </w:rPr>
        <w:t xml:space="preserve"> jest </w:t>
      </w:r>
      <w:r w:rsidRPr="00C501A8">
        <w:rPr>
          <w:bCs/>
          <w:spacing w:val="-3"/>
          <w:sz w:val="24"/>
          <w:szCs w:val="24"/>
        </w:rPr>
        <w:t>zobowiązany</w:t>
      </w:r>
      <w:r w:rsidR="00CF594F" w:rsidRPr="00C501A8">
        <w:rPr>
          <w:bCs/>
          <w:spacing w:val="-3"/>
          <w:sz w:val="24"/>
          <w:szCs w:val="24"/>
        </w:rPr>
        <w:t xml:space="preserve"> do zamieszczenia na tablicy</w:t>
      </w:r>
      <w:r w:rsidRPr="00C501A8">
        <w:rPr>
          <w:bCs/>
          <w:spacing w:val="-3"/>
          <w:sz w:val="24"/>
          <w:szCs w:val="24"/>
        </w:rPr>
        <w:t xml:space="preserve">: Flagi Rzeczpospolitej Polskiej </w:t>
      </w:r>
      <w:r w:rsidR="003D1616" w:rsidRPr="00C501A8">
        <w:rPr>
          <w:bCs/>
          <w:spacing w:val="-3"/>
          <w:sz w:val="24"/>
          <w:szCs w:val="24"/>
        </w:rPr>
        <w:br/>
      </w:r>
      <w:r w:rsidRPr="00C501A8">
        <w:rPr>
          <w:bCs/>
          <w:spacing w:val="-3"/>
          <w:sz w:val="24"/>
          <w:szCs w:val="24"/>
        </w:rPr>
        <w:t xml:space="preserve">z podpisem Rzeczpospolita Polska, Flagi Unii Europejskiej z podpisem: Europejki Fundusz Rozwoju Regionalnego, logo Województwa Podkarpackiego („Podkarpackie </w:t>
      </w:r>
      <w:r w:rsidR="001A4FD7" w:rsidRPr="00C501A8">
        <w:rPr>
          <w:bCs/>
          <w:spacing w:val="-3"/>
          <w:sz w:val="24"/>
          <w:szCs w:val="24"/>
        </w:rPr>
        <w:t>przestrzeń</w:t>
      </w:r>
      <w:r w:rsidRPr="00C501A8">
        <w:rPr>
          <w:bCs/>
          <w:spacing w:val="-3"/>
          <w:sz w:val="24"/>
          <w:szCs w:val="24"/>
        </w:rPr>
        <w:t xml:space="preserve"> otwarta</w:t>
      </w:r>
      <w:r w:rsidR="001A4FD7" w:rsidRPr="00C501A8">
        <w:rPr>
          <w:bCs/>
          <w:spacing w:val="-3"/>
          <w:sz w:val="24"/>
          <w:szCs w:val="24"/>
        </w:rPr>
        <w:t>”</w:t>
      </w:r>
      <w:r w:rsidRPr="00C501A8">
        <w:rPr>
          <w:bCs/>
          <w:spacing w:val="-3"/>
          <w:sz w:val="24"/>
          <w:szCs w:val="24"/>
        </w:rPr>
        <w:t>), znak marki Fundusze Europejskie z podpisem: Program Regionalny</w:t>
      </w:r>
      <w:r w:rsidR="00D17553" w:rsidRPr="00C501A8">
        <w:rPr>
          <w:bCs/>
          <w:spacing w:val="-3"/>
          <w:sz w:val="24"/>
          <w:szCs w:val="24"/>
        </w:rPr>
        <w:t xml:space="preserve">, informacja słowna „Sfinansowano w ramach reakcji Unii na pandemię COVID – 19” oraz informacje podane zgodnie z zaleceniami Zamawiającego. </w:t>
      </w:r>
    </w:p>
    <w:p w:rsidR="005E37EA" w:rsidRPr="00C501A8" w:rsidRDefault="00E0283B" w:rsidP="00C501A8">
      <w:pPr>
        <w:pStyle w:val="Akapitzlist"/>
        <w:numPr>
          <w:ilvl w:val="0"/>
          <w:numId w:val="25"/>
        </w:numPr>
        <w:shd w:val="clear" w:color="auto" w:fill="FFFFFF"/>
        <w:tabs>
          <w:tab w:val="left" w:leader="underscore" w:pos="9461"/>
        </w:tabs>
        <w:spacing w:line="340" w:lineRule="exact"/>
        <w:ind w:left="284" w:hanging="284"/>
        <w:jc w:val="both"/>
        <w:rPr>
          <w:b/>
          <w:bCs/>
          <w:sz w:val="24"/>
          <w:szCs w:val="24"/>
        </w:rPr>
      </w:pPr>
      <w:r w:rsidRPr="00C501A8">
        <w:rPr>
          <w:bCs/>
          <w:spacing w:val="-3"/>
          <w:sz w:val="24"/>
          <w:szCs w:val="24"/>
        </w:rPr>
        <w:t>Specyfikacja produktu usługi:</w:t>
      </w:r>
    </w:p>
    <w:p w:rsidR="00E0283B" w:rsidRDefault="00E0283B" w:rsidP="00C501A8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240" w:line="340" w:lineRule="exact"/>
        <w:ind w:left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Rozmiar tablicy: szerokość tablicy minimum 120 cm, wysokość minimum 80 cm (wymiar europalety) w układzie poziomym, przy zachowaniu proporcji wymiarów.</w:t>
      </w:r>
    </w:p>
    <w:p w:rsidR="00E0283B" w:rsidRDefault="002F0E86" w:rsidP="00C501A8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240" w:line="340" w:lineRule="exact"/>
        <w:ind w:left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Materiał</w:t>
      </w:r>
      <w:r w:rsidR="00E0283B">
        <w:rPr>
          <w:bCs/>
          <w:spacing w:val="-3"/>
          <w:sz w:val="24"/>
          <w:szCs w:val="24"/>
        </w:rPr>
        <w:t xml:space="preserve">: tablicę należy wykonać bezpośrednio na materiale w kolorze białym typu </w:t>
      </w:r>
      <w:proofErr w:type="spellStart"/>
      <w:r w:rsidR="00E0283B">
        <w:rPr>
          <w:bCs/>
          <w:spacing w:val="-3"/>
          <w:sz w:val="24"/>
          <w:szCs w:val="24"/>
        </w:rPr>
        <w:t>dibond</w:t>
      </w:r>
      <w:proofErr w:type="spellEnd"/>
      <w:r w:rsidR="00E0283B">
        <w:rPr>
          <w:bCs/>
          <w:spacing w:val="-3"/>
          <w:sz w:val="24"/>
          <w:szCs w:val="24"/>
        </w:rPr>
        <w:t xml:space="preserve"> lub równoważny, o grubości nie mniejszej niż 3 mm, odpornym na uszkodzenia, zarysowania </w:t>
      </w:r>
      <w:r w:rsidR="00E0283B">
        <w:rPr>
          <w:bCs/>
          <w:spacing w:val="-3"/>
          <w:sz w:val="24"/>
          <w:szCs w:val="24"/>
        </w:rPr>
        <w:lastRenderedPageBreak/>
        <w:t>i warunki atmosferyczne, zastosowane materiały do produkcji tablicy musza posiadać aktualne aprobaty techniczne, atesty oraz świadectwa jakości zgodnie z obowiązującymi przepisami.</w:t>
      </w:r>
    </w:p>
    <w:p w:rsidR="00E0283B" w:rsidRDefault="00E0283B" w:rsidP="00C501A8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240" w:line="340" w:lineRule="exact"/>
        <w:ind w:left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Nadruk: bezpośredni UV, kolorowy</w:t>
      </w:r>
    </w:p>
    <w:p w:rsidR="00E0283B" w:rsidRDefault="00E0283B" w:rsidP="00C501A8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240" w:line="340" w:lineRule="exact"/>
        <w:ind w:left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Technika: tablica jednostronna, zostanie wykonana techniką gwarantującą wysoką estetykę, czytelność zamieszczonych na niej informacji. Krawędzie tablicy oszlifowane.</w:t>
      </w:r>
    </w:p>
    <w:p w:rsidR="00E0283B" w:rsidRDefault="00484BC3" w:rsidP="00C501A8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240" w:line="340" w:lineRule="exact"/>
        <w:ind w:left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Montaż</w:t>
      </w:r>
      <w:r w:rsidR="00E0283B">
        <w:rPr>
          <w:bCs/>
          <w:spacing w:val="-3"/>
          <w:sz w:val="24"/>
          <w:szCs w:val="24"/>
        </w:rPr>
        <w:t>: tablica</w:t>
      </w:r>
      <w:r>
        <w:rPr>
          <w:bCs/>
          <w:spacing w:val="-3"/>
          <w:sz w:val="24"/>
          <w:szCs w:val="24"/>
        </w:rPr>
        <w:t xml:space="preserve"> zostanie zamontowana</w:t>
      </w:r>
      <w:r w:rsidR="004D0B4D">
        <w:rPr>
          <w:bCs/>
          <w:spacing w:val="-3"/>
          <w:sz w:val="24"/>
          <w:szCs w:val="24"/>
        </w:rPr>
        <w:t xml:space="preserve"> na ścianie budynku</w:t>
      </w:r>
      <w:r w:rsidR="00762288">
        <w:rPr>
          <w:bCs/>
          <w:spacing w:val="-3"/>
          <w:sz w:val="24"/>
          <w:szCs w:val="24"/>
        </w:rPr>
        <w:t xml:space="preserve"> Samodzielnego Publicznego</w:t>
      </w:r>
      <w:r w:rsidR="00762288" w:rsidRPr="00762288">
        <w:rPr>
          <w:bCs/>
          <w:spacing w:val="-3"/>
          <w:sz w:val="24"/>
          <w:szCs w:val="24"/>
        </w:rPr>
        <w:t xml:space="preserve"> Zakład</w:t>
      </w:r>
      <w:r w:rsidR="00762288">
        <w:rPr>
          <w:bCs/>
          <w:spacing w:val="-3"/>
          <w:sz w:val="24"/>
          <w:szCs w:val="24"/>
        </w:rPr>
        <w:t>u</w:t>
      </w:r>
      <w:r w:rsidR="00762288" w:rsidRPr="00762288">
        <w:rPr>
          <w:bCs/>
          <w:spacing w:val="-3"/>
          <w:sz w:val="24"/>
          <w:szCs w:val="24"/>
        </w:rPr>
        <w:t xml:space="preserve"> Opieki Zdrowotnej w Przeworsku, ul. Szpitalna 16, 37-200 Przeworsk</w:t>
      </w:r>
      <w:r w:rsidR="00762288">
        <w:rPr>
          <w:bCs/>
          <w:spacing w:val="-3"/>
          <w:sz w:val="24"/>
          <w:szCs w:val="24"/>
        </w:rPr>
        <w:t>, w sposób trwały i </w:t>
      </w:r>
      <w:r w:rsidR="004D0B4D">
        <w:rPr>
          <w:bCs/>
          <w:spacing w:val="-3"/>
          <w:sz w:val="24"/>
          <w:szCs w:val="24"/>
        </w:rPr>
        <w:t>estetyczny z </w:t>
      </w:r>
      <w:r>
        <w:rPr>
          <w:bCs/>
          <w:spacing w:val="-3"/>
          <w:sz w:val="24"/>
          <w:szCs w:val="24"/>
        </w:rPr>
        <w:t>wykorzystaniem uchwytów dystansowych wykonanych ze stali nierdzewnej.</w:t>
      </w:r>
    </w:p>
    <w:p w:rsidR="00484BC3" w:rsidRDefault="00484BC3" w:rsidP="00C501A8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240" w:line="340" w:lineRule="exact"/>
        <w:ind w:left="284" w:hanging="284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Dodatkowe wymagania:</w:t>
      </w:r>
    </w:p>
    <w:p w:rsidR="00484BC3" w:rsidRDefault="00484BC3" w:rsidP="00C501A8">
      <w:pPr>
        <w:pStyle w:val="Akapitzlist"/>
        <w:numPr>
          <w:ilvl w:val="0"/>
          <w:numId w:val="22"/>
        </w:numPr>
        <w:shd w:val="clear" w:color="auto" w:fill="FFFFFF"/>
        <w:tabs>
          <w:tab w:val="left" w:leader="underscore" w:pos="9461"/>
        </w:tabs>
        <w:spacing w:before="240" w:line="340" w:lineRule="exact"/>
        <w:ind w:left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Wykonawca wykona projekt graficzny tablicy i przedstawi go do akceptacji Zamawiającemu,</w:t>
      </w:r>
    </w:p>
    <w:p w:rsidR="00484BC3" w:rsidRDefault="00484BC3" w:rsidP="00C501A8">
      <w:pPr>
        <w:pStyle w:val="Akapitzlist"/>
        <w:numPr>
          <w:ilvl w:val="0"/>
          <w:numId w:val="22"/>
        </w:numPr>
        <w:shd w:val="clear" w:color="auto" w:fill="FFFFFF"/>
        <w:tabs>
          <w:tab w:val="left" w:leader="underscore" w:pos="9461"/>
        </w:tabs>
        <w:spacing w:before="240" w:line="340" w:lineRule="exact"/>
        <w:ind w:left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Treść, zakres, </w:t>
      </w:r>
      <w:proofErr w:type="spellStart"/>
      <w:r>
        <w:rPr>
          <w:bCs/>
          <w:spacing w:val="-3"/>
          <w:sz w:val="24"/>
          <w:szCs w:val="24"/>
        </w:rPr>
        <w:t>forme</w:t>
      </w:r>
      <w:proofErr w:type="spellEnd"/>
      <w:r>
        <w:rPr>
          <w:bCs/>
          <w:spacing w:val="-3"/>
          <w:sz w:val="24"/>
          <w:szCs w:val="24"/>
        </w:rPr>
        <w:t xml:space="preserve"> graficzna tablicy stanowiącej przedmiot zamówienia Wykonawca uzgodni z Zamawiającym. Zamawiający ma prawo wnieść uwagi, które Wykonawca zobowiązany jest uwzględnić</w:t>
      </w:r>
    </w:p>
    <w:p w:rsidR="00484BC3" w:rsidRDefault="00484BC3" w:rsidP="00C501A8">
      <w:pPr>
        <w:pStyle w:val="Akapitzlist"/>
        <w:numPr>
          <w:ilvl w:val="0"/>
          <w:numId w:val="22"/>
        </w:numPr>
        <w:shd w:val="clear" w:color="auto" w:fill="FFFFFF"/>
        <w:tabs>
          <w:tab w:val="left" w:leader="underscore" w:pos="9461"/>
        </w:tabs>
        <w:spacing w:before="240" w:line="340" w:lineRule="exact"/>
        <w:ind w:left="709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Wykonawca udzieli 5 letniej gwarancji na tablicę od daty podpisania umowy.</w:t>
      </w:r>
    </w:p>
    <w:p w:rsidR="00484BC3" w:rsidRDefault="00484BC3" w:rsidP="00C501A8">
      <w:pPr>
        <w:pStyle w:val="Akapitzlist"/>
        <w:numPr>
          <w:ilvl w:val="0"/>
          <w:numId w:val="24"/>
        </w:numPr>
        <w:shd w:val="clear" w:color="auto" w:fill="FFFFFF"/>
        <w:tabs>
          <w:tab w:val="left" w:leader="underscore" w:pos="9461"/>
        </w:tabs>
        <w:spacing w:before="240" w:line="340" w:lineRule="exact"/>
        <w:ind w:left="426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Projekt tablicy zostanie przekazany Zamawiającemu w terminie 5 dni od daty podpisania umowy.</w:t>
      </w:r>
    </w:p>
    <w:p w:rsidR="00484BC3" w:rsidRDefault="00484BC3" w:rsidP="00C501A8">
      <w:pPr>
        <w:pStyle w:val="Akapitzlist"/>
        <w:numPr>
          <w:ilvl w:val="0"/>
          <w:numId w:val="24"/>
        </w:numPr>
        <w:shd w:val="clear" w:color="auto" w:fill="FFFFFF"/>
        <w:tabs>
          <w:tab w:val="left" w:leader="underscore" w:pos="9461"/>
        </w:tabs>
        <w:spacing w:before="240" w:line="340" w:lineRule="exact"/>
        <w:ind w:left="426"/>
        <w:jc w:val="both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Tablica zostanie wykonana i zamontowana przez Wykonawcę w terminie 14 dni od podpisania umowy po uprzednim zatwierdzeniu</w:t>
      </w:r>
      <w:r w:rsidR="002F0E86">
        <w:rPr>
          <w:bCs/>
          <w:spacing w:val="-3"/>
          <w:sz w:val="24"/>
          <w:szCs w:val="24"/>
        </w:rPr>
        <w:t xml:space="preserve"> projektu tablicy przez Zamawiającego.</w:t>
      </w:r>
    </w:p>
    <w:p w:rsidR="00CF37C0" w:rsidRPr="00C501A8" w:rsidRDefault="00CF37C0" w:rsidP="00C501A8">
      <w:pPr>
        <w:pStyle w:val="Akapitzlist"/>
        <w:numPr>
          <w:ilvl w:val="0"/>
          <w:numId w:val="24"/>
        </w:numPr>
        <w:shd w:val="clear" w:color="auto" w:fill="FFFFFF"/>
        <w:tabs>
          <w:tab w:val="left" w:leader="underscore" w:pos="9461"/>
        </w:tabs>
        <w:spacing w:before="240" w:line="340" w:lineRule="exact"/>
        <w:ind w:left="426"/>
        <w:jc w:val="both"/>
        <w:rPr>
          <w:bCs/>
          <w:spacing w:val="-3"/>
          <w:sz w:val="24"/>
          <w:szCs w:val="24"/>
        </w:rPr>
      </w:pPr>
      <w:r w:rsidRPr="00C501A8">
        <w:rPr>
          <w:sz w:val="24"/>
          <w:szCs w:val="24"/>
        </w:rPr>
        <w:t xml:space="preserve">Wzór umowy </w:t>
      </w:r>
      <w:r w:rsidR="003911ED" w:rsidRPr="00C501A8">
        <w:rPr>
          <w:sz w:val="24"/>
          <w:szCs w:val="24"/>
        </w:rPr>
        <w:t>stanowi załącznik nr. 4</w:t>
      </w:r>
      <w:r w:rsidRPr="00C501A8">
        <w:rPr>
          <w:sz w:val="24"/>
          <w:szCs w:val="24"/>
        </w:rPr>
        <w:t xml:space="preserve"> do niniejszego</w:t>
      </w:r>
      <w:r w:rsidR="002A0E65" w:rsidRPr="00C501A8">
        <w:rPr>
          <w:sz w:val="24"/>
          <w:szCs w:val="24"/>
        </w:rPr>
        <w:t xml:space="preserve"> zaproszenia</w:t>
      </w:r>
      <w:r w:rsidRPr="00C501A8">
        <w:rPr>
          <w:sz w:val="24"/>
          <w:szCs w:val="24"/>
        </w:rPr>
        <w:t>.</w:t>
      </w:r>
    </w:p>
    <w:p w:rsidR="00B76AC4" w:rsidRPr="00C501A8" w:rsidRDefault="00B76AC4" w:rsidP="00C501A8">
      <w:pPr>
        <w:pStyle w:val="Akapitzlist"/>
        <w:numPr>
          <w:ilvl w:val="0"/>
          <w:numId w:val="24"/>
        </w:numPr>
        <w:shd w:val="clear" w:color="auto" w:fill="FFFFFF"/>
        <w:tabs>
          <w:tab w:val="left" w:leader="underscore" w:pos="9461"/>
        </w:tabs>
        <w:spacing w:before="240" w:line="340" w:lineRule="exact"/>
        <w:ind w:left="426"/>
        <w:jc w:val="both"/>
        <w:rPr>
          <w:bCs/>
          <w:spacing w:val="-3"/>
          <w:sz w:val="24"/>
          <w:szCs w:val="24"/>
        </w:rPr>
      </w:pPr>
      <w:r w:rsidRPr="00C501A8">
        <w:rPr>
          <w:bCs/>
          <w:iCs/>
          <w:sz w:val="24"/>
          <w:szCs w:val="24"/>
          <w:lang w:val="x-none"/>
        </w:rPr>
        <w:t>Zamawiający nie dopuszcza składania ofert częściowych. Oferty nie zawierające pełnego zakresu przedmiotu zamówienia zostaną odrzucone.</w:t>
      </w:r>
    </w:p>
    <w:p w:rsidR="00CF37C0" w:rsidRPr="00C501A8" w:rsidRDefault="00CF37C0" w:rsidP="00C501A8">
      <w:pPr>
        <w:pStyle w:val="Akapitzlist"/>
        <w:numPr>
          <w:ilvl w:val="0"/>
          <w:numId w:val="24"/>
        </w:numPr>
        <w:shd w:val="clear" w:color="auto" w:fill="FFFFFF"/>
        <w:tabs>
          <w:tab w:val="left" w:leader="underscore" w:pos="9461"/>
        </w:tabs>
        <w:spacing w:before="240" w:line="340" w:lineRule="exact"/>
        <w:ind w:left="426"/>
        <w:jc w:val="both"/>
        <w:rPr>
          <w:bCs/>
          <w:spacing w:val="-3"/>
          <w:sz w:val="24"/>
          <w:szCs w:val="24"/>
        </w:rPr>
      </w:pPr>
      <w:r w:rsidRPr="00C501A8">
        <w:rPr>
          <w:sz w:val="24"/>
          <w:szCs w:val="24"/>
        </w:rPr>
        <w:t>Wykonawca związany jest ofertą 30 dni.</w:t>
      </w:r>
    </w:p>
    <w:p w:rsidR="00CF37C0" w:rsidRPr="00C501A8" w:rsidRDefault="00CF37C0" w:rsidP="00C501A8">
      <w:pPr>
        <w:pStyle w:val="Akapitzlist"/>
        <w:numPr>
          <w:ilvl w:val="0"/>
          <w:numId w:val="24"/>
        </w:numPr>
        <w:shd w:val="clear" w:color="auto" w:fill="FFFFFF"/>
        <w:tabs>
          <w:tab w:val="left" w:leader="underscore" w:pos="9461"/>
        </w:tabs>
        <w:spacing w:before="240" w:line="340" w:lineRule="exact"/>
        <w:ind w:left="426"/>
        <w:jc w:val="both"/>
        <w:rPr>
          <w:bCs/>
          <w:spacing w:val="-3"/>
          <w:sz w:val="24"/>
          <w:szCs w:val="24"/>
        </w:rPr>
      </w:pPr>
      <w:r w:rsidRPr="00C501A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C526D3">
      <w:pPr>
        <w:shd w:val="clear" w:color="auto" w:fill="FFFFFF"/>
        <w:tabs>
          <w:tab w:val="left" w:leader="underscore" w:pos="9461"/>
        </w:tabs>
        <w:spacing w:before="60" w:line="276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F8154E" w:rsidP="00C526D3">
      <w:pPr>
        <w:shd w:val="clear" w:color="auto" w:fill="FFFFFF"/>
        <w:tabs>
          <w:tab w:val="left" w:leader="underscore" w:pos="9461"/>
        </w:tabs>
        <w:spacing w:before="60" w:line="276" w:lineRule="au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F8154E" w:rsidP="00C526D3">
      <w:pPr>
        <w:shd w:val="clear" w:color="auto" w:fill="FFFFFF"/>
        <w:tabs>
          <w:tab w:val="left" w:leader="underscore" w:pos="9461"/>
        </w:tabs>
        <w:spacing w:before="60" w:line="276" w:lineRule="au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53845">
        <w:rPr>
          <w:sz w:val="24"/>
          <w:szCs w:val="24"/>
        </w:rPr>
        <w:t>)</w:t>
      </w:r>
      <w:r w:rsidR="00646106">
        <w:rPr>
          <w:sz w:val="24"/>
          <w:szCs w:val="24"/>
        </w:rPr>
        <w:t xml:space="preserve">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C526D3">
      <w:pPr>
        <w:shd w:val="clear" w:color="auto" w:fill="FFFFFF"/>
        <w:tabs>
          <w:tab w:val="left" w:leader="underscore" w:pos="9461"/>
        </w:tabs>
        <w:spacing w:before="60" w:line="276" w:lineRule="auto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t xml:space="preserve">Dokumenty wchodzące w skład oferty mogą być przedstawiane w formie oryginałów albo poświadczonych za zgodność z oryginałem przez Wykonawcę kopii.  Zgodność z oryginałem wszystkich kopii dokumentów, musi być potwierdzona przez osobę/y uprawnioną/e do </w:t>
      </w:r>
      <w:r w:rsidRPr="00613EA7">
        <w:rPr>
          <w:sz w:val="24"/>
          <w:szCs w:val="24"/>
        </w:rPr>
        <w:lastRenderedPageBreak/>
        <w:t>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10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 xml:space="preserve">Jacek Wlazło, </w:t>
      </w:r>
      <w:r w:rsidR="00F8154E">
        <w:rPr>
          <w:sz w:val="24"/>
          <w:szCs w:val="24"/>
        </w:rPr>
        <w:t>Agnieszka Kozak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>może zwrócić się do Zamawiającego o wyjaśnienie istotnych warunków udzielenia zamówienia w godzinach pracy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Pr="00CE5D2E" w:rsidRDefault="003767D5" w:rsidP="00CE5D2E">
      <w:pPr>
        <w:shd w:val="clear" w:color="auto" w:fill="FFFFFF"/>
        <w:tabs>
          <w:tab w:val="left" w:leader="underscore" w:pos="9461"/>
        </w:tabs>
        <w:spacing w:before="60" w:line="360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1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323BE7">
        <w:rPr>
          <w:b/>
          <w:sz w:val="24"/>
          <w:szCs w:val="24"/>
          <w:u w:val="single"/>
        </w:rPr>
        <w:t>27</w:t>
      </w:r>
      <w:r w:rsidR="003767D5">
        <w:rPr>
          <w:b/>
          <w:sz w:val="24"/>
          <w:szCs w:val="24"/>
          <w:u w:val="single"/>
        </w:rPr>
        <w:t>.10</w:t>
      </w:r>
      <w:r w:rsidR="009A7168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6117B8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CA2FE1" w:rsidP="006117B8">
      <w:pPr>
        <w:shd w:val="clear" w:color="auto" w:fill="FFFFFF"/>
        <w:tabs>
          <w:tab w:val="left" w:leader="underscore" w:pos="9461"/>
        </w:tabs>
        <w:spacing w:line="360" w:lineRule="auto"/>
        <w:ind w:left="567" w:hanging="141"/>
        <w:rPr>
          <w:sz w:val="24"/>
          <w:szCs w:val="24"/>
        </w:rPr>
      </w:pPr>
      <w:r>
        <w:rPr>
          <w:iCs/>
          <w:sz w:val="24"/>
          <w:szCs w:val="24"/>
        </w:rPr>
        <w:t>„</w:t>
      </w:r>
      <w:r w:rsidR="006117B8">
        <w:rPr>
          <w:iCs/>
          <w:sz w:val="24"/>
          <w:szCs w:val="24"/>
        </w:rPr>
        <w:t>Z</w:t>
      </w:r>
      <w:r w:rsidR="006117B8" w:rsidRPr="006117B8">
        <w:rPr>
          <w:iCs/>
          <w:sz w:val="24"/>
          <w:szCs w:val="24"/>
        </w:rPr>
        <w:t>ap</w:t>
      </w:r>
      <w:r w:rsidR="00614A56">
        <w:rPr>
          <w:iCs/>
          <w:sz w:val="24"/>
          <w:szCs w:val="24"/>
        </w:rPr>
        <w:t>rojektowanie, wykonanie, dostawa</w:t>
      </w:r>
      <w:r w:rsidR="006117B8" w:rsidRPr="006117B8">
        <w:rPr>
          <w:iCs/>
          <w:sz w:val="24"/>
          <w:szCs w:val="24"/>
        </w:rPr>
        <w:t xml:space="preserve"> i montaż tablicy informacyjnej</w:t>
      </w:r>
      <w:r w:rsidR="009F405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323BE7">
        <w:rPr>
          <w:sz w:val="24"/>
          <w:szCs w:val="24"/>
        </w:rPr>
        <w:t xml:space="preserve"> 27</w:t>
      </w:r>
      <w:r w:rsidR="003767D5">
        <w:rPr>
          <w:sz w:val="24"/>
          <w:szCs w:val="24"/>
        </w:rPr>
        <w:t>.10</w:t>
      </w:r>
      <w:r w:rsidR="009A7168">
        <w:rPr>
          <w:sz w:val="24"/>
          <w:szCs w:val="24"/>
        </w:rPr>
        <w:t>.2022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323BE7">
        <w:rPr>
          <w:b/>
          <w:sz w:val="24"/>
          <w:szCs w:val="24"/>
          <w:u w:val="single"/>
        </w:rPr>
        <w:t>27</w:t>
      </w:r>
      <w:r w:rsidR="003767D5">
        <w:rPr>
          <w:b/>
          <w:sz w:val="24"/>
          <w:szCs w:val="24"/>
          <w:u w:val="single"/>
        </w:rPr>
        <w:t>.10</w:t>
      </w:r>
      <w:r w:rsidR="009A7168"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A52ED3" w:rsidRPr="00837FF3" w:rsidRDefault="005A7453" w:rsidP="00837FF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140B72" w:rsidRDefault="00140B72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</w:p>
    <w:p w:rsidR="005A7453" w:rsidRPr="005A7453" w:rsidRDefault="005A7453" w:rsidP="0047729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  <w:bookmarkStart w:id="0" w:name="_GoBack"/>
      <w:bookmarkEnd w:id="0"/>
    </w:p>
    <w:p w:rsidR="00A56815" w:rsidRPr="00A56815" w:rsidRDefault="00685172" w:rsidP="00685172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A56815" w:rsidRPr="00A56815">
        <w:rPr>
          <w:sz w:val="24"/>
          <w:szCs w:val="24"/>
        </w:rPr>
        <w:t>a podstawie</w:t>
      </w:r>
      <w:r>
        <w:rPr>
          <w:sz w:val="24"/>
          <w:szCs w:val="24"/>
        </w:rPr>
        <w:t xml:space="preserve"> uistawy</w:t>
      </w:r>
      <w:r w:rsidR="00A56815" w:rsidRPr="00A56815">
        <w:rPr>
          <w:sz w:val="24"/>
          <w:szCs w:val="24"/>
        </w:rPr>
        <w:t xml:space="preserve"> </w:t>
      </w:r>
      <w:r w:rsidRPr="00685172">
        <w:rPr>
          <w:sz w:val="24"/>
          <w:szCs w:val="24"/>
        </w:rPr>
        <w:t>z dnia 13 kwietnia 2022 r. o szczególnych rozwiązaniach w zakresie przeciwdziałania wspieraniu agresji na Ukrainę oraz służących ochronie bezpieczeństwa narodowego ( Dz. U. z 15.04.2022r. Poz. 835 ).</w:t>
      </w:r>
      <w:r>
        <w:rPr>
          <w:sz w:val="24"/>
          <w:szCs w:val="24"/>
        </w:rPr>
        <w:t xml:space="preserve"> z</w:t>
      </w:r>
      <w:r w:rsidRPr="00685172">
        <w:rPr>
          <w:sz w:val="24"/>
          <w:szCs w:val="24"/>
        </w:rPr>
        <w:t xml:space="preserve"> postępowania o udzielenie zamówienia publicznego</w:t>
      </w:r>
      <w:r w:rsidR="00A56815" w:rsidRPr="00A56815">
        <w:rPr>
          <w:sz w:val="24"/>
          <w:szCs w:val="24"/>
        </w:rPr>
        <w:t xml:space="preserve"> wyklucza się: </w:t>
      </w:r>
    </w:p>
    <w:p w:rsidR="00A56815" w:rsidRPr="00A56815" w:rsidRDefault="00A56815" w:rsidP="00685172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A56815">
        <w:rPr>
          <w:sz w:val="24"/>
          <w:szCs w:val="24"/>
        </w:rPr>
        <w:t>1)  wykonawcę oraz uczestnika konkursu wymieni</w:t>
      </w:r>
      <w:r w:rsidR="00685172">
        <w:rPr>
          <w:sz w:val="24"/>
          <w:szCs w:val="24"/>
        </w:rPr>
        <w:t>onego w wykazach określonych w </w:t>
      </w:r>
      <w:r w:rsidRPr="00A56815">
        <w:rPr>
          <w:sz w:val="24"/>
          <w:szCs w:val="24"/>
        </w:rPr>
        <w:t xml:space="preserve">rozporządzeniu 765/2006 i rozporządzeniu 269/2014 albo wpisanego na listę na podstawie decyzji w sprawie wpisu na </w:t>
      </w:r>
      <w:proofErr w:type="spellStart"/>
      <w:r w:rsidRPr="00A56815">
        <w:rPr>
          <w:sz w:val="24"/>
          <w:szCs w:val="24"/>
        </w:rPr>
        <w:t>liste</w:t>
      </w:r>
      <w:proofErr w:type="spellEnd"/>
      <w:r w:rsidRPr="00A56815">
        <w:rPr>
          <w:sz w:val="24"/>
          <w:szCs w:val="24"/>
        </w:rPr>
        <w:t xml:space="preserve">̨ </w:t>
      </w:r>
      <w:proofErr w:type="spellStart"/>
      <w:r w:rsidRPr="00A56815">
        <w:rPr>
          <w:sz w:val="24"/>
          <w:szCs w:val="24"/>
        </w:rPr>
        <w:t>rozstrzygającej</w:t>
      </w:r>
      <w:proofErr w:type="spellEnd"/>
      <w:r w:rsidRPr="00A56815">
        <w:rPr>
          <w:sz w:val="24"/>
          <w:szCs w:val="24"/>
        </w:rPr>
        <w:t xml:space="preserve"> o zastosowaniu </w:t>
      </w:r>
      <w:proofErr w:type="spellStart"/>
      <w:r w:rsidRPr="00A56815">
        <w:rPr>
          <w:sz w:val="24"/>
          <w:szCs w:val="24"/>
        </w:rPr>
        <w:t>środka</w:t>
      </w:r>
      <w:proofErr w:type="spellEnd"/>
      <w:r w:rsidRPr="00A56815">
        <w:rPr>
          <w:sz w:val="24"/>
          <w:szCs w:val="24"/>
        </w:rPr>
        <w:t xml:space="preserve">, o </w:t>
      </w:r>
      <w:proofErr w:type="spellStart"/>
      <w:r w:rsidRPr="00A56815">
        <w:rPr>
          <w:sz w:val="24"/>
          <w:szCs w:val="24"/>
        </w:rPr>
        <w:t>którym</w:t>
      </w:r>
      <w:proofErr w:type="spellEnd"/>
      <w:r w:rsidRPr="00A56815">
        <w:rPr>
          <w:sz w:val="24"/>
          <w:szCs w:val="24"/>
        </w:rPr>
        <w:t xml:space="preserve"> mowa w</w:t>
      </w:r>
      <w:r w:rsidR="00685172">
        <w:rPr>
          <w:sz w:val="24"/>
          <w:szCs w:val="24"/>
        </w:rPr>
        <w:t> </w:t>
      </w:r>
      <w:r w:rsidRPr="00A56815">
        <w:rPr>
          <w:sz w:val="24"/>
          <w:szCs w:val="24"/>
        </w:rPr>
        <w:t xml:space="preserve">art. 1 pkt 3; </w:t>
      </w:r>
    </w:p>
    <w:p w:rsidR="00A56815" w:rsidRPr="00A56815" w:rsidRDefault="00A56815" w:rsidP="00685172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A56815">
        <w:rPr>
          <w:sz w:val="24"/>
          <w:szCs w:val="24"/>
        </w:rPr>
        <w:t xml:space="preserve">2)  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o zastosowaniu środka, o którym mowa w art. 1 pkt 3; </w:t>
      </w:r>
    </w:p>
    <w:p w:rsidR="005A7453" w:rsidRDefault="00A56815" w:rsidP="00685172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A56815">
        <w:rPr>
          <w:sz w:val="24"/>
          <w:szCs w:val="24"/>
        </w:rPr>
        <w:t>3)  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A56815" w:rsidRPr="005A7453" w:rsidRDefault="00A56815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A56815">
        <w:rPr>
          <w:sz w:val="24"/>
          <w:szCs w:val="24"/>
        </w:rPr>
        <w:t>iezwłocznie po wyborze najkorzystniejszej oferty, Zamawiający zawiadomi wszystkich Wykonawców, którzy ubiegali się o udzielenie zamówienia o wyniku postępowania.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</w:t>
      </w:r>
      <w:r w:rsidRPr="005A7453">
        <w:rPr>
          <w:rFonts w:eastAsia="HG Mincho Light J"/>
          <w:bCs/>
          <w:sz w:val="24"/>
          <w:szCs w:val="24"/>
        </w:rPr>
        <w:lastRenderedPageBreak/>
        <w:t>iod@spzoz-przeworsk.pl</w:t>
      </w:r>
    </w:p>
    <w:p w:rsidR="005A7453" w:rsidRPr="005A7453" w:rsidRDefault="005A7453" w:rsidP="006117B8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6117B8">
        <w:rPr>
          <w:rFonts w:eastAsia="HG Mincho Light J"/>
          <w:bCs/>
          <w:iCs/>
          <w:sz w:val="24"/>
          <w:szCs w:val="24"/>
        </w:rPr>
        <w:t>Z</w:t>
      </w:r>
      <w:r w:rsidR="006117B8" w:rsidRPr="006117B8">
        <w:rPr>
          <w:rFonts w:eastAsia="HG Mincho Light J"/>
          <w:bCs/>
          <w:iCs/>
          <w:sz w:val="24"/>
          <w:szCs w:val="24"/>
        </w:rPr>
        <w:t>aprojektowanie, wykonanie, dostawę i montaż tablicy informacyjnej</w:t>
      </w:r>
      <w:r w:rsidR="002E7AD3">
        <w:rPr>
          <w:rFonts w:eastAsia="HG Mincho Light J"/>
          <w:bCs/>
          <w:sz w:val="24"/>
          <w:szCs w:val="24"/>
        </w:rPr>
        <w:t xml:space="preserve">” </w:t>
      </w:r>
      <w:r w:rsidR="00146E1C">
        <w:rPr>
          <w:rFonts w:eastAsia="HG Mincho Light J"/>
          <w:bCs/>
          <w:sz w:val="24"/>
          <w:szCs w:val="24"/>
        </w:rPr>
        <w:t xml:space="preserve">numer </w:t>
      </w:r>
      <w:r w:rsidR="003A47DA">
        <w:rPr>
          <w:rFonts w:eastAsia="HG Mincho Light J"/>
          <w:bCs/>
          <w:sz w:val="24"/>
          <w:szCs w:val="24"/>
        </w:rPr>
        <w:t>SPZOZ.IINZZP.26</w:t>
      </w:r>
      <w:r w:rsidR="00FB6F22">
        <w:rPr>
          <w:rFonts w:eastAsia="HG Mincho Light J"/>
          <w:bCs/>
          <w:sz w:val="24"/>
          <w:szCs w:val="24"/>
        </w:rPr>
        <w:t>0/49</w:t>
      </w:r>
      <w:r w:rsidR="003A47DA">
        <w:rPr>
          <w:rFonts w:eastAsia="HG Mincho Light J"/>
          <w:bCs/>
          <w:sz w:val="24"/>
          <w:szCs w:val="24"/>
        </w:rPr>
        <w:t>/22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5D1ABA" w:rsidRPr="002C0092" w:rsidRDefault="005A7453" w:rsidP="002C0092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</w:t>
      </w:r>
      <w:r w:rsidR="002D0BE8">
        <w:rPr>
          <w:sz w:val="24"/>
          <w:szCs w:val="24"/>
        </w:rPr>
        <w:t xml:space="preserve">                               </w:t>
      </w:r>
      <w:r w:rsidRPr="00C53DE6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2D0BE8" w:rsidRDefault="002D0BE8" w:rsidP="005D1ABA">
      <w:pPr>
        <w:rPr>
          <w:sz w:val="24"/>
          <w:szCs w:val="24"/>
        </w:rPr>
      </w:pPr>
    </w:p>
    <w:p w:rsidR="006117B8" w:rsidRDefault="006117B8" w:rsidP="005D1ABA">
      <w:pPr>
        <w:rPr>
          <w:sz w:val="24"/>
          <w:szCs w:val="24"/>
        </w:rPr>
      </w:pPr>
    </w:p>
    <w:p w:rsidR="002C0092" w:rsidRDefault="002C0092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headerReference w:type="default" r:id="rId12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7E" w:rsidRDefault="0000427E" w:rsidP="00605812">
    <w:pPr>
      <w:pStyle w:val="Nagwek"/>
      <w:ind w:left="5387" w:hanging="5387"/>
      <w:rPr>
        <w:b/>
      </w:rPr>
    </w:pPr>
    <w:r w:rsidRPr="00E00EA5">
      <w:rPr>
        <w:rFonts w:ascii="Arial" w:hAnsi="Arial" w:cs="Calibri"/>
        <w:noProof/>
        <w:sz w:val="22"/>
        <w:szCs w:val="22"/>
      </w:rPr>
      <w:drawing>
        <wp:inline distT="0" distB="0" distL="0" distR="0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427E" w:rsidRDefault="0000427E" w:rsidP="00605812">
    <w:pPr>
      <w:pStyle w:val="Nagwek"/>
      <w:ind w:left="5387" w:hanging="5387"/>
      <w:rPr>
        <w:b/>
      </w:rPr>
    </w:pPr>
  </w:p>
  <w:p w:rsidR="0000427E" w:rsidRPr="0000427E" w:rsidRDefault="0000427E" w:rsidP="0000427E">
    <w:pPr>
      <w:pStyle w:val="Nagwek"/>
      <w:jc w:val="center"/>
      <w:rPr>
        <w:rFonts w:ascii="Arial" w:hAnsi="Arial" w:cs="Arial"/>
        <w:sz w:val="16"/>
        <w:szCs w:val="16"/>
      </w:rPr>
    </w:pPr>
    <w:r w:rsidRPr="00B50DD0">
      <w:rPr>
        <w:rFonts w:ascii="Arial" w:hAnsi="Arial" w:cs="Arial"/>
        <w:sz w:val="16"/>
        <w:szCs w:val="16"/>
      </w:rPr>
      <w:t xml:space="preserve">Sfinansowano w ramach reakcji </w:t>
    </w:r>
    <w:r>
      <w:rPr>
        <w:rFonts w:ascii="Arial" w:hAnsi="Arial" w:cs="Arial"/>
        <w:sz w:val="16"/>
        <w:szCs w:val="16"/>
      </w:rPr>
      <w:t>U</w:t>
    </w:r>
    <w:r w:rsidRPr="00B50DD0">
      <w:rPr>
        <w:rFonts w:ascii="Arial" w:hAnsi="Arial" w:cs="Arial"/>
        <w:sz w:val="16"/>
        <w:szCs w:val="16"/>
      </w:rPr>
      <w:t>nii na pandemię COVID-19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1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7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1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20"/>
  </w:num>
  <w:num w:numId="5">
    <w:abstractNumId w:val="9"/>
  </w:num>
  <w:num w:numId="6">
    <w:abstractNumId w:val="2"/>
  </w:num>
  <w:num w:numId="7">
    <w:abstractNumId w:val="14"/>
  </w:num>
  <w:num w:numId="8">
    <w:abstractNumId w:val="8"/>
  </w:num>
  <w:num w:numId="9">
    <w:abstractNumId w:val="5"/>
  </w:num>
  <w:num w:numId="10">
    <w:abstractNumId w:val="12"/>
  </w:num>
  <w:num w:numId="11">
    <w:abstractNumId w:val="17"/>
  </w:num>
  <w:num w:numId="12">
    <w:abstractNumId w:val="21"/>
  </w:num>
  <w:num w:numId="13">
    <w:abstractNumId w:val="2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3"/>
  </w:num>
  <w:num w:numId="20">
    <w:abstractNumId w:val="0"/>
  </w:num>
  <w:num w:numId="21">
    <w:abstractNumId w:val="18"/>
  </w:num>
  <w:num w:numId="22">
    <w:abstractNumId w:val="23"/>
  </w:num>
  <w:num w:numId="23">
    <w:abstractNumId w:val="11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23E18"/>
    <w:rsid w:val="00026AD3"/>
    <w:rsid w:val="00030F28"/>
    <w:rsid w:val="00032D67"/>
    <w:rsid w:val="0003563D"/>
    <w:rsid w:val="00053E4D"/>
    <w:rsid w:val="000A716C"/>
    <w:rsid w:val="000B3F3B"/>
    <w:rsid w:val="000C1B74"/>
    <w:rsid w:val="000D21BD"/>
    <w:rsid w:val="000D2AB5"/>
    <w:rsid w:val="000E5D46"/>
    <w:rsid w:val="000F69A6"/>
    <w:rsid w:val="00110D26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25F5"/>
    <w:rsid w:val="00193184"/>
    <w:rsid w:val="001A4FD7"/>
    <w:rsid w:val="001E4837"/>
    <w:rsid w:val="001F33D7"/>
    <w:rsid w:val="001F4266"/>
    <w:rsid w:val="00202FA9"/>
    <w:rsid w:val="002123B6"/>
    <w:rsid w:val="00217165"/>
    <w:rsid w:val="0022240D"/>
    <w:rsid w:val="00241D58"/>
    <w:rsid w:val="00241F7D"/>
    <w:rsid w:val="00252009"/>
    <w:rsid w:val="0025570A"/>
    <w:rsid w:val="002573A2"/>
    <w:rsid w:val="00275EDB"/>
    <w:rsid w:val="0028366C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5C6"/>
    <w:rsid w:val="002C78DB"/>
    <w:rsid w:val="002D0BE8"/>
    <w:rsid w:val="002D34AB"/>
    <w:rsid w:val="002E0F41"/>
    <w:rsid w:val="002E7AD3"/>
    <w:rsid w:val="002F0E86"/>
    <w:rsid w:val="002F5636"/>
    <w:rsid w:val="002F6F73"/>
    <w:rsid w:val="003011B9"/>
    <w:rsid w:val="003043D4"/>
    <w:rsid w:val="00316A1E"/>
    <w:rsid w:val="00316E7C"/>
    <w:rsid w:val="003204B2"/>
    <w:rsid w:val="00323BE7"/>
    <w:rsid w:val="00334760"/>
    <w:rsid w:val="0034511E"/>
    <w:rsid w:val="003552D5"/>
    <w:rsid w:val="0037455C"/>
    <w:rsid w:val="003767D5"/>
    <w:rsid w:val="003841E8"/>
    <w:rsid w:val="003911ED"/>
    <w:rsid w:val="00392DE6"/>
    <w:rsid w:val="003A47DA"/>
    <w:rsid w:val="003A6F45"/>
    <w:rsid w:val="003A7176"/>
    <w:rsid w:val="003A773F"/>
    <w:rsid w:val="003C5B25"/>
    <w:rsid w:val="003D1616"/>
    <w:rsid w:val="003D76B4"/>
    <w:rsid w:val="003E1FAE"/>
    <w:rsid w:val="0040075D"/>
    <w:rsid w:val="0040352E"/>
    <w:rsid w:val="004120E5"/>
    <w:rsid w:val="00414EE8"/>
    <w:rsid w:val="00434B8D"/>
    <w:rsid w:val="00447C39"/>
    <w:rsid w:val="00447DC9"/>
    <w:rsid w:val="00477294"/>
    <w:rsid w:val="00484BC3"/>
    <w:rsid w:val="00487968"/>
    <w:rsid w:val="004A2358"/>
    <w:rsid w:val="004A6AE5"/>
    <w:rsid w:val="004B1105"/>
    <w:rsid w:val="004B1CA6"/>
    <w:rsid w:val="004C68A8"/>
    <w:rsid w:val="004D0B4D"/>
    <w:rsid w:val="004F546A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D1ABA"/>
    <w:rsid w:val="005E37EA"/>
    <w:rsid w:val="005F6620"/>
    <w:rsid w:val="00605812"/>
    <w:rsid w:val="00610E20"/>
    <w:rsid w:val="006114D8"/>
    <w:rsid w:val="006117B8"/>
    <w:rsid w:val="00613D07"/>
    <w:rsid w:val="00614A56"/>
    <w:rsid w:val="00630FAB"/>
    <w:rsid w:val="00640DCB"/>
    <w:rsid w:val="00643A20"/>
    <w:rsid w:val="00646106"/>
    <w:rsid w:val="00671066"/>
    <w:rsid w:val="00674FCD"/>
    <w:rsid w:val="00676560"/>
    <w:rsid w:val="00683785"/>
    <w:rsid w:val="00683CDE"/>
    <w:rsid w:val="00685172"/>
    <w:rsid w:val="006A6052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E5432"/>
    <w:rsid w:val="006F0DE1"/>
    <w:rsid w:val="006F1B53"/>
    <w:rsid w:val="006F61BC"/>
    <w:rsid w:val="00706606"/>
    <w:rsid w:val="00712951"/>
    <w:rsid w:val="00713DDF"/>
    <w:rsid w:val="00716A43"/>
    <w:rsid w:val="0074003A"/>
    <w:rsid w:val="00757863"/>
    <w:rsid w:val="00762079"/>
    <w:rsid w:val="00762288"/>
    <w:rsid w:val="007624A9"/>
    <w:rsid w:val="007815E8"/>
    <w:rsid w:val="00784D9A"/>
    <w:rsid w:val="00784FCE"/>
    <w:rsid w:val="007857DB"/>
    <w:rsid w:val="0079224A"/>
    <w:rsid w:val="00794D86"/>
    <w:rsid w:val="007A1C59"/>
    <w:rsid w:val="007B73E3"/>
    <w:rsid w:val="007C40F3"/>
    <w:rsid w:val="007D05F1"/>
    <w:rsid w:val="007F328E"/>
    <w:rsid w:val="0080134E"/>
    <w:rsid w:val="0080365A"/>
    <w:rsid w:val="00815767"/>
    <w:rsid w:val="00824266"/>
    <w:rsid w:val="00837FF3"/>
    <w:rsid w:val="00850C16"/>
    <w:rsid w:val="00853845"/>
    <w:rsid w:val="0085603E"/>
    <w:rsid w:val="00897F98"/>
    <w:rsid w:val="008A29A0"/>
    <w:rsid w:val="008B0264"/>
    <w:rsid w:val="008B0C5A"/>
    <w:rsid w:val="008B2075"/>
    <w:rsid w:val="008C4FF9"/>
    <w:rsid w:val="008C6367"/>
    <w:rsid w:val="008D223D"/>
    <w:rsid w:val="008D39E8"/>
    <w:rsid w:val="008D5846"/>
    <w:rsid w:val="008E1E33"/>
    <w:rsid w:val="008E625A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40307"/>
    <w:rsid w:val="00946388"/>
    <w:rsid w:val="00984A44"/>
    <w:rsid w:val="009A094A"/>
    <w:rsid w:val="009A7168"/>
    <w:rsid w:val="009B05A3"/>
    <w:rsid w:val="009B46E3"/>
    <w:rsid w:val="009B6525"/>
    <w:rsid w:val="009C040E"/>
    <w:rsid w:val="009D07B1"/>
    <w:rsid w:val="009D239F"/>
    <w:rsid w:val="009E375D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72A83"/>
    <w:rsid w:val="00A97F6A"/>
    <w:rsid w:val="00AA5F86"/>
    <w:rsid w:val="00AB2331"/>
    <w:rsid w:val="00AB2597"/>
    <w:rsid w:val="00AB4E8B"/>
    <w:rsid w:val="00AD7FC6"/>
    <w:rsid w:val="00AF2A20"/>
    <w:rsid w:val="00B0270F"/>
    <w:rsid w:val="00B121CD"/>
    <w:rsid w:val="00B428F2"/>
    <w:rsid w:val="00B45678"/>
    <w:rsid w:val="00B46CA7"/>
    <w:rsid w:val="00B54E7F"/>
    <w:rsid w:val="00B5794C"/>
    <w:rsid w:val="00B71BBF"/>
    <w:rsid w:val="00B76AC4"/>
    <w:rsid w:val="00B809BD"/>
    <w:rsid w:val="00B96EAA"/>
    <w:rsid w:val="00BA18F2"/>
    <w:rsid w:val="00BA3D27"/>
    <w:rsid w:val="00BA5F19"/>
    <w:rsid w:val="00BB2F04"/>
    <w:rsid w:val="00BB446C"/>
    <w:rsid w:val="00BB4861"/>
    <w:rsid w:val="00BC3340"/>
    <w:rsid w:val="00BD18F6"/>
    <w:rsid w:val="00BD54D0"/>
    <w:rsid w:val="00BD65DE"/>
    <w:rsid w:val="00C10FD9"/>
    <w:rsid w:val="00C133E6"/>
    <w:rsid w:val="00C16C9A"/>
    <w:rsid w:val="00C30905"/>
    <w:rsid w:val="00C40314"/>
    <w:rsid w:val="00C50144"/>
    <w:rsid w:val="00C501A8"/>
    <w:rsid w:val="00C526D3"/>
    <w:rsid w:val="00C53DE6"/>
    <w:rsid w:val="00C56DA7"/>
    <w:rsid w:val="00C80941"/>
    <w:rsid w:val="00C8345C"/>
    <w:rsid w:val="00C834D3"/>
    <w:rsid w:val="00C868AF"/>
    <w:rsid w:val="00C912C4"/>
    <w:rsid w:val="00C93AE3"/>
    <w:rsid w:val="00CA0345"/>
    <w:rsid w:val="00CA2FE1"/>
    <w:rsid w:val="00CA469B"/>
    <w:rsid w:val="00CA4D57"/>
    <w:rsid w:val="00CB09C1"/>
    <w:rsid w:val="00CC008C"/>
    <w:rsid w:val="00CC0294"/>
    <w:rsid w:val="00CC1A29"/>
    <w:rsid w:val="00CC53BC"/>
    <w:rsid w:val="00CC6CC5"/>
    <w:rsid w:val="00CE1F31"/>
    <w:rsid w:val="00CE5D2E"/>
    <w:rsid w:val="00CF37C0"/>
    <w:rsid w:val="00CF3F1B"/>
    <w:rsid w:val="00CF594F"/>
    <w:rsid w:val="00D02352"/>
    <w:rsid w:val="00D030A7"/>
    <w:rsid w:val="00D04F38"/>
    <w:rsid w:val="00D17553"/>
    <w:rsid w:val="00D42523"/>
    <w:rsid w:val="00D429DD"/>
    <w:rsid w:val="00D73744"/>
    <w:rsid w:val="00D74711"/>
    <w:rsid w:val="00D80ED3"/>
    <w:rsid w:val="00D92528"/>
    <w:rsid w:val="00D92BC8"/>
    <w:rsid w:val="00DB10DA"/>
    <w:rsid w:val="00DB55EA"/>
    <w:rsid w:val="00DB6FF2"/>
    <w:rsid w:val="00DD086E"/>
    <w:rsid w:val="00DD55CE"/>
    <w:rsid w:val="00DE77E8"/>
    <w:rsid w:val="00DF565F"/>
    <w:rsid w:val="00E021C1"/>
    <w:rsid w:val="00E0283B"/>
    <w:rsid w:val="00E1481B"/>
    <w:rsid w:val="00E14E30"/>
    <w:rsid w:val="00E22B16"/>
    <w:rsid w:val="00E36D9B"/>
    <w:rsid w:val="00E43791"/>
    <w:rsid w:val="00E5013B"/>
    <w:rsid w:val="00E533FF"/>
    <w:rsid w:val="00E645FA"/>
    <w:rsid w:val="00E92B61"/>
    <w:rsid w:val="00EA4500"/>
    <w:rsid w:val="00EA655A"/>
    <w:rsid w:val="00EB47FD"/>
    <w:rsid w:val="00EC0F76"/>
    <w:rsid w:val="00EC3B4B"/>
    <w:rsid w:val="00EC6369"/>
    <w:rsid w:val="00EC677D"/>
    <w:rsid w:val="00ED4B00"/>
    <w:rsid w:val="00F02078"/>
    <w:rsid w:val="00F021F2"/>
    <w:rsid w:val="00F029EA"/>
    <w:rsid w:val="00F0453A"/>
    <w:rsid w:val="00F151AF"/>
    <w:rsid w:val="00F33EC8"/>
    <w:rsid w:val="00F36CDF"/>
    <w:rsid w:val="00F4459C"/>
    <w:rsid w:val="00F519F4"/>
    <w:rsid w:val="00F63B92"/>
    <w:rsid w:val="00F64A39"/>
    <w:rsid w:val="00F65A34"/>
    <w:rsid w:val="00F713A2"/>
    <w:rsid w:val="00F72DE3"/>
    <w:rsid w:val="00F8154E"/>
    <w:rsid w:val="00F855B9"/>
    <w:rsid w:val="00F91A64"/>
    <w:rsid w:val="00FA1582"/>
    <w:rsid w:val="00FB6F22"/>
    <w:rsid w:val="00FC79AB"/>
    <w:rsid w:val="00FF032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publiczne@spzoz-przewors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po.podkarpackie.pl/index.php/dowiedz-sie-wiecej-o-programie/wez-udzial-w-promocji-programu/1691-zasady-promocji-i-oznakowania-projektow-umowy-podpisane-od-1-stycznia-2018-rok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A2B6-0975-4A56-A3B7-1FE933F7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5</Pages>
  <Words>2051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858</cp:revision>
  <cp:lastPrinted>2022-04-25T09:46:00Z</cp:lastPrinted>
  <dcterms:created xsi:type="dcterms:W3CDTF">2019-08-05T07:28:00Z</dcterms:created>
  <dcterms:modified xsi:type="dcterms:W3CDTF">2022-10-20T12:17:00Z</dcterms:modified>
</cp:coreProperties>
</file>